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C0272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BE6AE0D" w14:textId="3A2D1383" w:rsidR="00413AAB" w:rsidRPr="00C36DDE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9513B8" w:rsidRPr="00C36DDE">
        <w:t>42</w:t>
      </w:r>
    </w:p>
    <w:p w14:paraId="2BAFEC03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16FDE6EA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9513B8" w14:paraId="56BF613C" w14:textId="77777777" w:rsidTr="00F81F70">
        <w:tc>
          <w:tcPr>
            <w:tcW w:w="3261" w:type="dxa"/>
            <w:tcBorders>
              <w:top w:val="nil"/>
              <w:left w:val="nil"/>
              <w:right w:val="nil"/>
            </w:tcBorders>
          </w:tcPr>
          <w:p w14:paraId="25905ED9" w14:textId="58B270E1" w:rsidR="009513B8" w:rsidRPr="00AD3198" w:rsidRDefault="009513B8" w:rsidP="009513B8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r w:rsidRPr="003B467B">
              <w:t>канд. техн. наук, доцент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2E937B62" w14:textId="77777777" w:rsidR="009513B8" w:rsidRDefault="009513B8" w:rsidP="009513B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</w:tcPr>
          <w:p w14:paraId="6AF11C31" w14:textId="77777777" w:rsidR="009513B8" w:rsidRDefault="009513B8" w:rsidP="009513B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14:paraId="3ED3697B" w14:textId="77777777" w:rsidR="009513B8" w:rsidRDefault="009513B8" w:rsidP="009513B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</w:tcPr>
          <w:p w14:paraId="4F8259E4" w14:textId="599C2B8D" w:rsidR="009513B8" w:rsidRPr="00AD3198" w:rsidRDefault="009513B8" w:rsidP="009513B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 w:rsidRPr="003B467B">
              <w:t>О. И. Красильникова</w:t>
            </w:r>
          </w:p>
        </w:tc>
      </w:tr>
      <w:tr w:rsidR="00413AAB" w14:paraId="74AAF36F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0219B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A1FA1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04386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F548A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F0D1B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D49D6DE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428753D6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74C4F210" w14:textId="39D63D88" w:rsidR="00413AAB" w:rsidRPr="009513B8" w:rsidRDefault="00413AAB" w:rsidP="008E080A">
            <w:pPr>
              <w:pStyle w:val="a5"/>
              <w:spacing w:before="960"/>
            </w:pPr>
            <w:r>
              <w:t>ОТЧЕТ О ЛАБОРАТОРНОЙ РАБОТЕ</w:t>
            </w:r>
            <w:r w:rsidR="009513B8">
              <w:rPr>
                <w:lang w:val="en-US"/>
              </w:rPr>
              <w:t xml:space="preserve"> </w:t>
            </w:r>
            <w:r w:rsidR="009513B8">
              <w:t>№ 1</w:t>
            </w:r>
          </w:p>
        </w:tc>
      </w:tr>
      <w:tr w:rsidR="00413AAB" w14:paraId="372E2C2E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CA814AE" w14:textId="2A4CE5D6" w:rsidR="00413AAB" w:rsidRPr="00AD3198" w:rsidRDefault="009513B8" w:rsidP="008E080A">
            <w:pPr>
              <w:pStyle w:val="1"/>
              <w:keepNext w:val="0"/>
              <w:spacing w:before="720" w:after="720"/>
              <w:rPr>
                <w:b w:val="0"/>
                <w:szCs w:val="32"/>
                <w:lang w:val="en-US"/>
              </w:rPr>
            </w:pPr>
            <w:r w:rsidRPr="009513B8">
              <w:rPr>
                <w:b w:val="0"/>
                <w:szCs w:val="32"/>
                <w:lang w:val="en-US"/>
              </w:rPr>
              <w:t>ИССЛЕДОВАНИЕ СТАТИСТИЧЕСКИХ ХАРАКТЕРИСТИК ИЗОБРАЖЕНИЙ</w:t>
            </w:r>
          </w:p>
        </w:tc>
      </w:tr>
      <w:tr w:rsidR="00413AAB" w14:paraId="1D21C631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161B9CE" w14:textId="77777777" w:rsidR="00413AAB" w:rsidRPr="00AD3198" w:rsidRDefault="00413AAB" w:rsidP="008E080A">
            <w:pPr>
              <w:pStyle w:val="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740FF1D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3BCFBAD" w14:textId="4021C32E" w:rsidR="00413AAB" w:rsidRDefault="009513B8" w:rsidP="008E080A">
            <w:pPr>
              <w:pStyle w:val="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9513B8">
              <w:rPr>
                <w:sz w:val="28"/>
                <w:szCs w:val="28"/>
                <w:lang w:val="ru-RU"/>
              </w:rPr>
              <w:t>КОМПЬЮТЕРНАЯ ОБРАБОТКА ИЗОБРАЖЕНИЙ</w:t>
            </w:r>
          </w:p>
        </w:tc>
      </w:tr>
      <w:tr w:rsidR="00413AAB" w14:paraId="4DE516CE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2BD2946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68A8B566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0F9C10E8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B43FEB8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A8FAB90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B5A18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702BFA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FADC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39AC84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411BA6BF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415CA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38CAB1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8B85C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977AE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2F3DF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62607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CD8CE58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0470E176" w14:textId="06FB07CC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9513B8">
        <w:rPr>
          <w:lang w:val="en-US"/>
        </w:rPr>
        <w:t xml:space="preserve">2025 </w:t>
      </w:r>
      <w:r w:rsidR="003B3807">
        <w:rPr>
          <w:lang w:val="en-US"/>
        </w:rPr>
        <w:br w:type="page"/>
      </w:r>
    </w:p>
    <w:p w14:paraId="5C18C89B" w14:textId="2EF6767B" w:rsidR="008331DB" w:rsidRPr="00C72183" w:rsidRDefault="009A7865" w:rsidP="00C72183">
      <w:pPr>
        <w:pStyle w:val="DIV1"/>
      </w:pPr>
      <w:r>
        <w:lastRenderedPageBreak/>
        <w:t>Цель работы</w:t>
      </w:r>
    </w:p>
    <w:p w14:paraId="3DD4BB06" w14:textId="5B1974CF" w:rsidR="00C72183" w:rsidRDefault="00091571" w:rsidP="00C72183">
      <w:pPr>
        <w:pStyle w:val="MAINTEXT1"/>
      </w:pPr>
      <w:r>
        <w:t xml:space="preserve">Цель работы: </w:t>
      </w:r>
      <w:r w:rsidRPr="00091571">
        <w:t>ознакомиться с основными статистическими характеристиками изображений и исследовать их на конкретных примерах</w:t>
      </w:r>
      <w:r>
        <w:t>.</w:t>
      </w:r>
    </w:p>
    <w:p w14:paraId="5D7F3A39" w14:textId="7328F0F4" w:rsidR="009A7865" w:rsidRDefault="00BF50FD" w:rsidP="009A7865">
      <w:pPr>
        <w:pStyle w:val="DIV1"/>
      </w:pPr>
      <w:r>
        <w:t>Задание</w:t>
      </w:r>
    </w:p>
    <w:p w14:paraId="04B0BBD4" w14:textId="52CBA1BA" w:rsidR="00BF50FD" w:rsidRPr="00BF50FD" w:rsidRDefault="00BF50FD" w:rsidP="00BF50FD">
      <w:pPr>
        <w:pStyle w:val="MAINTEXT1"/>
      </w:pPr>
      <w:r>
        <w:t>Задачи лабораторной работы включали в себя:</w:t>
      </w:r>
    </w:p>
    <w:p w14:paraId="34AF0B02" w14:textId="4F760535" w:rsidR="00BF50FD" w:rsidRDefault="00BF50FD" w:rsidP="00BF50FD">
      <w:pPr>
        <w:pStyle w:val="LIST1"/>
      </w:pPr>
      <w:r>
        <w:t>Исследовать гистограммы распределения яркости в изображениях, заданных преподавателем.</w:t>
      </w:r>
    </w:p>
    <w:p w14:paraId="3A462844" w14:textId="4E0BB458" w:rsidR="00BF50FD" w:rsidRDefault="00BF50FD" w:rsidP="00BF50FD">
      <w:pPr>
        <w:pStyle w:val="LIST1"/>
      </w:pPr>
      <w:r>
        <w:t>Исследовать зависимости коэффициента автокорреляции изображения от величины смещения реализаций (при установленных значениях шага смещения равных 1, 2, 3, 4). Определить интервал автокорреляции по полученным результатам.</w:t>
      </w:r>
    </w:p>
    <w:p w14:paraId="74E98E72" w14:textId="60A16E3C" w:rsidR="009A7865" w:rsidRDefault="00BF50FD" w:rsidP="00BF50FD">
      <w:pPr>
        <w:pStyle w:val="LIST1"/>
      </w:pPr>
      <w:r>
        <w:t>Исследовать спектральные характеристики изображения. Выполнить измерения, используя ДПФ и ДКП при размерах блока, соответствующих значениям N=4, 8,16.</w:t>
      </w:r>
    </w:p>
    <w:p w14:paraId="2C0ED14F" w14:textId="7D4AD0EC" w:rsidR="00433AF4" w:rsidRDefault="00433AF4" w:rsidP="00433AF4">
      <w:pPr>
        <w:pStyle w:val="MAINTEXT1"/>
      </w:pPr>
      <w:r w:rsidRPr="00433AF4">
        <w:t xml:space="preserve">Для </w:t>
      </w:r>
      <w:r w:rsidR="00147201">
        <w:t>выполнения</w:t>
      </w:r>
      <w:r w:rsidRPr="00433AF4">
        <w:t xml:space="preserve"> работы было выбрано изображение </w:t>
      </w:r>
      <w:r w:rsidR="00557D2D">
        <w:t>«</w:t>
      </w:r>
      <w:r w:rsidR="0087019D">
        <w:t>6</w:t>
      </w:r>
      <w:r w:rsidRPr="00433AF4">
        <w:t>.bmp</w:t>
      </w:r>
      <w:r w:rsidR="00557D2D">
        <w:t>»</w:t>
      </w:r>
      <w:r w:rsidRPr="00433AF4">
        <w:t xml:space="preserve"> с разрешением 25</w:t>
      </w:r>
      <w:r w:rsidR="00BB68F6">
        <w:t>6</w:t>
      </w:r>
      <w:r w:rsidRPr="00433AF4">
        <w:t>x25</w:t>
      </w:r>
      <w:r w:rsidR="00BB68F6">
        <w:t>6</w:t>
      </w:r>
      <w:r w:rsidRPr="00433AF4">
        <w:t xml:space="preserve">. </w:t>
      </w:r>
      <w:r w:rsidR="00E25F7F">
        <w:t>Выбранное и</w:t>
      </w:r>
      <w:r w:rsidRPr="00433AF4">
        <w:t>зображение представлено на рисунке 1:</w:t>
      </w:r>
    </w:p>
    <w:p w14:paraId="74887879" w14:textId="77777777" w:rsidR="00433AF4" w:rsidRDefault="00433AF4" w:rsidP="00433AF4">
      <w:pPr>
        <w:pStyle w:val="PICTURE"/>
      </w:pPr>
      <w:r>
        <w:drawing>
          <wp:inline distT="0" distB="0" distL="0" distR="0" wp14:anchorId="5AE1F770" wp14:editId="7015FD4E">
            <wp:extent cx="2857500" cy="2857500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B18B" w14:textId="09D624DA" w:rsidR="00433AF4" w:rsidRPr="000214A2" w:rsidRDefault="00433AF4" w:rsidP="00433AF4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EE2C6B">
        <w:t>Исходное изображение</w:t>
      </w:r>
    </w:p>
    <w:p w14:paraId="3F0AA147" w14:textId="6B79540D" w:rsidR="009A7865" w:rsidRDefault="00AC38C2" w:rsidP="009A7865">
      <w:pPr>
        <w:pStyle w:val="DIV1"/>
      </w:pPr>
      <w:r>
        <w:t>Ход выполнения работы</w:t>
      </w:r>
    </w:p>
    <w:p w14:paraId="289A62FF" w14:textId="23E6DFB3" w:rsidR="00AC38C2" w:rsidRPr="00AC38C2" w:rsidRDefault="00AC38C2" w:rsidP="00AC38C2">
      <w:pPr>
        <w:pStyle w:val="DIV2"/>
      </w:pPr>
      <w:r w:rsidRPr="00AC38C2">
        <w:t>Исследование гистограммы распределения яркости</w:t>
      </w:r>
    </w:p>
    <w:p w14:paraId="76633A20" w14:textId="3CEA73F7" w:rsidR="00D7714D" w:rsidRPr="00F1299A" w:rsidRDefault="00D7714D" w:rsidP="00D7714D">
      <w:pPr>
        <w:pStyle w:val="MAINTEXT2"/>
        <w:ind w:left="401"/>
      </w:pPr>
      <w:r w:rsidRPr="00F1299A">
        <w:t>Для получ</w:t>
      </w:r>
      <w:r w:rsidR="00C36DDE" w:rsidRPr="00F1299A">
        <w:t>ения</w:t>
      </w:r>
      <w:r w:rsidRPr="00F1299A">
        <w:t xml:space="preserve"> гистограмм</w:t>
      </w:r>
      <w:r w:rsidR="0055718B" w:rsidRPr="00F1299A">
        <w:t>ы</w:t>
      </w:r>
      <w:r w:rsidRPr="00F1299A">
        <w:t xml:space="preserve"> изображения, необходимо</w:t>
      </w:r>
      <w:r w:rsidR="0095310A" w:rsidRPr="00F1299A">
        <w:t xml:space="preserve"> </w:t>
      </w:r>
      <w:r w:rsidR="0095310A" w:rsidRPr="00F1299A">
        <w:t xml:space="preserve">разделить </w:t>
      </w:r>
      <w:r w:rsidRPr="00F1299A">
        <w:lastRenderedPageBreak/>
        <w:t xml:space="preserve">динамический диапазон изменения яркости от 0 до </w:t>
      </w:r>
      <w:r w:rsidRPr="00F1299A">
        <w:rPr>
          <w:lang w:val="en-US"/>
        </w:rPr>
        <w:t>L</w:t>
      </w:r>
      <w:r w:rsidRPr="00F1299A">
        <w:rPr>
          <w:vertAlign w:val="subscript"/>
        </w:rPr>
        <w:t>макс</w:t>
      </w:r>
      <w:r w:rsidRPr="00F1299A">
        <w:t xml:space="preserve"> на одинаковые интервалы</w:t>
      </w:r>
      <w:r w:rsidR="00680CBA" w:rsidRPr="00F1299A">
        <w:t xml:space="preserve"> и </w:t>
      </w:r>
      <w:r w:rsidRPr="00F1299A">
        <w:t xml:space="preserve">измерить вероятности попадания яркости </w:t>
      </w:r>
      <w:r w:rsidRPr="00F1299A">
        <w:rPr>
          <w:lang w:val="en-US"/>
        </w:rPr>
        <w:t>L</w:t>
      </w:r>
      <w:r w:rsidRPr="00F1299A">
        <w:rPr>
          <w:vertAlign w:val="subscript"/>
          <w:lang w:val="en-US"/>
        </w:rPr>
        <w:t>c</w:t>
      </w:r>
      <w:r w:rsidRPr="00F1299A">
        <w:t xml:space="preserve"> в каждый из этих интервалов. Зависимость </w:t>
      </w:r>
      <w:r w:rsidRPr="00F1299A">
        <w:rPr>
          <w:lang w:val="en-US"/>
        </w:rPr>
        <w:t>p</w:t>
      </w:r>
      <w:r w:rsidRPr="00F1299A">
        <w:t>(</w:t>
      </w:r>
      <w:r w:rsidRPr="00F1299A">
        <w:rPr>
          <w:lang w:val="en-US"/>
        </w:rPr>
        <w:t>L</w:t>
      </w:r>
      <w:r w:rsidRPr="00F1299A">
        <w:rPr>
          <w:vertAlign w:val="subscript"/>
          <w:lang w:val="en-US"/>
        </w:rPr>
        <w:t>c</w:t>
      </w:r>
      <w:r w:rsidRPr="00F1299A">
        <w:t>)</w:t>
      </w:r>
      <w:r w:rsidR="00701040">
        <w:t xml:space="preserve"> на графике </w:t>
      </w:r>
      <w:r w:rsidR="00787F51">
        <w:t>является</w:t>
      </w:r>
      <w:r w:rsidRPr="00F1299A">
        <w:t xml:space="preserve"> гистограммой распределения яркости. </w:t>
      </w:r>
      <w:r w:rsidR="00F73F3C">
        <w:t>Используем</w:t>
      </w:r>
      <w:r w:rsidRPr="00F1299A">
        <w:t xml:space="preserve"> программ</w:t>
      </w:r>
      <w:r w:rsidR="00F73F3C">
        <w:t>у</w:t>
      </w:r>
      <w:r w:rsidRPr="00F1299A">
        <w:t xml:space="preserve"> </w:t>
      </w:r>
      <w:r w:rsidRPr="00F1299A">
        <w:rPr>
          <w:lang w:val="en-US"/>
        </w:rPr>
        <w:t>MEASURE</w:t>
      </w:r>
      <w:r w:rsidRPr="00F1299A">
        <w:t xml:space="preserve"> и введ</w:t>
      </w:r>
      <w:r w:rsidR="008C6A6D">
        <w:t>е</w:t>
      </w:r>
      <w:r w:rsidRPr="00F1299A">
        <w:t xml:space="preserve">м исходные данные, </w:t>
      </w:r>
      <w:r w:rsidR="00E70C57">
        <w:t xml:space="preserve">как </w:t>
      </w:r>
      <w:r w:rsidRPr="00F1299A">
        <w:t>представлен</w:t>
      </w:r>
      <w:r w:rsidR="00E70C57">
        <w:t>о</w:t>
      </w:r>
      <w:r w:rsidRPr="00F1299A">
        <w:t xml:space="preserve"> на рисунке 2:</w:t>
      </w:r>
    </w:p>
    <w:p w14:paraId="1F18178F" w14:textId="77777777" w:rsidR="003C4AC6" w:rsidRDefault="003C4AC6" w:rsidP="003C4AC6">
      <w:pPr>
        <w:pStyle w:val="PICTURE"/>
      </w:pPr>
      <w:r>
        <w:drawing>
          <wp:inline distT="0" distB="0" distL="0" distR="0" wp14:anchorId="66BAEBD3" wp14:editId="45C33895">
            <wp:extent cx="2857500" cy="1709955"/>
            <wp:effectExtent l="0" t="0" r="0" b="5080"/>
            <wp:docPr id="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9346" w14:textId="6D67DEDB" w:rsidR="003C4AC6" w:rsidRDefault="003C4AC6" w:rsidP="003C4AC6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E50A40" w:rsidRPr="00E50A40">
        <w:t>Ввод исходных данных для исследования</w:t>
      </w:r>
    </w:p>
    <w:p w14:paraId="0C928E50" w14:textId="12621BD9" w:rsidR="00E50A40" w:rsidRDefault="00E50A40" w:rsidP="00E50A40">
      <w:pPr>
        <w:pStyle w:val="MAINTEXT2"/>
        <w:ind w:left="401"/>
      </w:pPr>
      <w:r w:rsidRPr="00E50A40">
        <w:t xml:space="preserve">Результат работы программы для исходного изображения </w:t>
      </w:r>
      <w:r w:rsidR="00976D4F">
        <w:t>приведен</w:t>
      </w:r>
      <w:r w:rsidRPr="00E50A40">
        <w:t xml:space="preserve"> на рисунке 3:</w:t>
      </w:r>
    </w:p>
    <w:p w14:paraId="05316459" w14:textId="77777777" w:rsidR="005A3B9E" w:rsidRDefault="005A3B9E" w:rsidP="005A3B9E">
      <w:pPr>
        <w:pStyle w:val="PICTURE"/>
      </w:pPr>
      <w:r>
        <w:drawing>
          <wp:inline distT="0" distB="0" distL="0" distR="0" wp14:anchorId="76A6EA79" wp14:editId="2AE99292">
            <wp:extent cx="4927600" cy="3115150"/>
            <wp:effectExtent l="0" t="0" r="6350" b="9525"/>
            <wp:docPr id="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5779" cy="312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57AA" w14:textId="5DEC833A" w:rsidR="005A3B9E" w:rsidRDefault="005A3B9E" w:rsidP="005A3B9E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190ABB" w:rsidRPr="00190ABB">
        <w:t>Гистограмма распределения яркости в изображении</w:t>
      </w:r>
    </w:p>
    <w:p w14:paraId="645753A9" w14:textId="031D49D4" w:rsidR="005A3B9E" w:rsidRPr="000214A2" w:rsidRDefault="00B62F8C" w:rsidP="00E50A40">
      <w:pPr>
        <w:pStyle w:val="MAINTEXT2"/>
        <w:ind w:left="401"/>
      </w:pPr>
      <w:r w:rsidRPr="00B62F8C">
        <w:t>Занесём полученные данные в таблицу 1:</w:t>
      </w:r>
    </w:p>
    <w:p w14:paraId="6FB1A644" w14:textId="7AD3762A" w:rsidR="004F326B" w:rsidRPr="00B62F8C" w:rsidRDefault="004F326B" w:rsidP="004F326B">
      <w:pPr>
        <w:pStyle w:val="TABLECAPTION"/>
        <w:spacing w:after="40"/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B1E14">
        <w:rPr>
          <w:noProof/>
        </w:rPr>
        <w:t>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B62F8C" w:rsidRPr="00B62F8C">
        <w:t>Вероятность</w:t>
      </w:r>
      <w:r w:rsidR="005F21BC">
        <w:t xml:space="preserve"> </w:t>
      </w:r>
      <w:r w:rsidR="005F21BC">
        <w:rPr>
          <w:lang w:val="en-US"/>
        </w:rPr>
        <w:t>P</w:t>
      </w:r>
      <w:r w:rsidR="00B62F8C" w:rsidRPr="00B62F8C">
        <w:t xml:space="preserve"> попадания яркости в интервал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4514"/>
        <w:gridCol w:w="1611"/>
        <w:gridCol w:w="1611"/>
        <w:gridCol w:w="1611"/>
      </w:tblGrid>
      <w:tr w:rsidR="004F326B" w:rsidRPr="00C72183" w14:paraId="7F54811E" w14:textId="77777777" w:rsidTr="00BA0FA3">
        <w:trPr>
          <w:tblHeader/>
          <w:jc w:val="center"/>
        </w:trPr>
        <w:tc>
          <w:tcPr>
            <w:tcW w:w="2414" w:type="pct"/>
            <w:vAlign w:val="center"/>
          </w:tcPr>
          <w:p w14:paraId="0D448008" w14:textId="361AE49D" w:rsidR="004F326B" w:rsidRPr="005215B7" w:rsidRDefault="001F6EE6" w:rsidP="00BA0FA3">
            <w:pPr>
              <w:pStyle w:val="TEXTPLAIN"/>
              <w:jc w:val="center"/>
            </w:pPr>
            <w:r w:rsidRPr="001F6EE6">
              <w:t>Диапазон яркости</w:t>
            </w:r>
            <w:r w:rsidR="00B333EE">
              <w:rPr>
                <w:lang w:val="en-US"/>
              </w:rPr>
              <w:t xml:space="preserve"> N</w:t>
            </w:r>
            <w:r w:rsidR="005215B7">
              <w:rPr>
                <w:lang w:val="en-US"/>
              </w:rPr>
              <w:tab/>
            </w:r>
          </w:p>
        </w:tc>
        <w:tc>
          <w:tcPr>
            <w:tcW w:w="862" w:type="pct"/>
            <w:vAlign w:val="center"/>
          </w:tcPr>
          <w:p w14:paraId="17F07A2A" w14:textId="3477E916" w:rsidR="004F326B" w:rsidRPr="00C72183" w:rsidRDefault="001F6EE6" w:rsidP="00BA0FA3">
            <w:pPr>
              <w:pStyle w:val="TEXTPLAIN"/>
              <w:jc w:val="center"/>
            </w:pPr>
            <w:r w:rsidRPr="001F6EE6">
              <w:t>P(R)</w:t>
            </w:r>
          </w:p>
        </w:tc>
        <w:tc>
          <w:tcPr>
            <w:tcW w:w="862" w:type="pct"/>
            <w:vAlign w:val="center"/>
          </w:tcPr>
          <w:p w14:paraId="7F8B6D21" w14:textId="6B22CE47" w:rsidR="004F326B" w:rsidRPr="00C72183" w:rsidRDefault="001F6EE6" w:rsidP="00BA0FA3">
            <w:pPr>
              <w:pStyle w:val="TEXTPLAIN"/>
              <w:jc w:val="center"/>
            </w:pPr>
            <w:r w:rsidRPr="001F6EE6">
              <w:t>P(G)</w:t>
            </w:r>
          </w:p>
        </w:tc>
        <w:tc>
          <w:tcPr>
            <w:tcW w:w="862" w:type="pct"/>
            <w:vAlign w:val="center"/>
          </w:tcPr>
          <w:p w14:paraId="22E67CF5" w14:textId="7318EA90" w:rsidR="004F326B" w:rsidRPr="00C72183" w:rsidRDefault="001F6EE6" w:rsidP="00BA0FA3">
            <w:pPr>
              <w:pStyle w:val="TEXTPLAIN"/>
              <w:jc w:val="center"/>
            </w:pPr>
            <w:r w:rsidRPr="001F6EE6">
              <w:t>P(B)</w:t>
            </w:r>
          </w:p>
        </w:tc>
      </w:tr>
      <w:tr w:rsidR="008B05F6" w:rsidRPr="008B05F6" w14:paraId="5D0B8AE3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4D97B373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1..10</w:t>
            </w:r>
          </w:p>
        </w:tc>
        <w:tc>
          <w:tcPr>
            <w:tcW w:w="862" w:type="pct"/>
            <w:noWrap/>
            <w:vAlign w:val="center"/>
            <w:hideMark/>
          </w:tcPr>
          <w:p w14:paraId="4FCC1CB1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0.087</w:t>
            </w:r>
          </w:p>
        </w:tc>
        <w:tc>
          <w:tcPr>
            <w:tcW w:w="862" w:type="pct"/>
            <w:noWrap/>
            <w:vAlign w:val="center"/>
            <w:hideMark/>
          </w:tcPr>
          <w:p w14:paraId="64758AF0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0.089</w:t>
            </w:r>
          </w:p>
        </w:tc>
        <w:tc>
          <w:tcPr>
            <w:tcW w:w="862" w:type="pct"/>
            <w:noWrap/>
            <w:vAlign w:val="center"/>
            <w:hideMark/>
          </w:tcPr>
          <w:p w14:paraId="0C6014D3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0.084</w:t>
            </w:r>
          </w:p>
        </w:tc>
      </w:tr>
      <w:tr w:rsidR="008B05F6" w:rsidRPr="008B05F6" w14:paraId="02DEB956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1EDC1510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11..20</w:t>
            </w:r>
          </w:p>
        </w:tc>
        <w:tc>
          <w:tcPr>
            <w:tcW w:w="862" w:type="pct"/>
            <w:noWrap/>
            <w:vAlign w:val="center"/>
            <w:hideMark/>
          </w:tcPr>
          <w:p w14:paraId="7C20BE2E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0.008</w:t>
            </w:r>
          </w:p>
        </w:tc>
        <w:tc>
          <w:tcPr>
            <w:tcW w:w="862" w:type="pct"/>
            <w:noWrap/>
            <w:vAlign w:val="center"/>
            <w:hideMark/>
          </w:tcPr>
          <w:p w14:paraId="0F2CF3D5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0.004</w:t>
            </w:r>
          </w:p>
        </w:tc>
        <w:tc>
          <w:tcPr>
            <w:tcW w:w="862" w:type="pct"/>
            <w:noWrap/>
            <w:vAlign w:val="center"/>
            <w:hideMark/>
          </w:tcPr>
          <w:p w14:paraId="4A92F570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0.005</w:t>
            </w:r>
          </w:p>
        </w:tc>
      </w:tr>
      <w:tr w:rsidR="008B05F6" w:rsidRPr="008B05F6" w14:paraId="7D0746EE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3578BE15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lastRenderedPageBreak/>
              <w:t>21..30</w:t>
            </w:r>
          </w:p>
        </w:tc>
        <w:tc>
          <w:tcPr>
            <w:tcW w:w="862" w:type="pct"/>
            <w:noWrap/>
            <w:vAlign w:val="center"/>
            <w:hideMark/>
          </w:tcPr>
          <w:p w14:paraId="7420FB0D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0.004</w:t>
            </w:r>
          </w:p>
        </w:tc>
        <w:tc>
          <w:tcPr>
            <w:tcW w:w="862" w:type="pct"/>
            <w:noWrap/>
            <w:vAlign w:val="center"/>
            <w:hideMark/>
          </w:tcPr>
          <w:p w14:paraId="304C273F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0.004</w:t>
            </w:r>
          </w:p>
        </w:tc>
        <w:tc>
          <w:tcPr>
            <w:tcW w:w="862" w:type="pct"/>
            <w:noWrap/>
            <w:vAlign w:val="center"/>
            <w:hideMark/>
          </w:tcPr>
          <w:p w14:paraId="748A69BC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0.003</w:t>
            </w:r>
          </w:p>
        </w:tc>
      </w:tr>
      <w:tr w:rsidR="008B05F6" w:rsidRPr="008B05F6" w14:paraId="123D4D62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1B391F8F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31..40</w:t>
            </w:r>
          </w:p>
        </w:tc>
        <w:tc>
          <w:tcPr>
            <w:tcW w:w="862" w:type="pct"/>
            <w:noWrap/>
            <w:vAlign w:val="center"/>
            <w:hideMark/>
          </w:tcPr>
          <w:p w14:paraId="797C779A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0.004</w:t>
            </w:r>
          </w:p>
        </w:tc>
        <w:tc>
          <w:tcPr>
            <w:tcW w:w="862" w:type="pct"/>
            <w:noWrap/>
            <w:vAlign w:val="center"/>
            <w:hideMark/>
          </w:tcPr>
          <w:p w14:paraId="37055A2A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0.010</w:t>
            </w:r>
          </w:p>
        </w:tc>
        <w:tc>
          <w:tcPr>
            <w:tcW w:w="862" w:type="pct"/>
            <w:noWrap/>
            <w:vAlign w:val="center"/>
            <w:hideMark/>
          </w:tcPr>
          <w:p w14:paraId="6360C39D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0.003</w:t>
            </w:r>
          </w:p>
        </w:tc>
      </w:tr>
      <w:tr w:rsidR="008B05F6" w:rsidRPr="008B05F6" w14:paraId="39F63187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54CE58EE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41..50</w:t>
            </w:r>
          </w:p>
        </w:tc>
        <w:tc>
          <w:tcPr>
            <w:tcW w:w="862" w:type="pct"/>
            <w:noWrap/>
            <w:vAlign w:val="center"/>
            <w:hideMark/>
          </w:tcPr>
          <w:p w14:paraId="0B36825F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0.011</w:t>
            </w:r>
          </w:p>
        </w:tc>
        <w:tc>
          <w:tcPr>
            <w:tcW w:w="862" w:type="pct"/>
            <w:noWrap/>
            <w:vAlign w:val="center"/>
            <w:hideMark/>
          </w:tcPr>
          <w:p w14:paraId="45343D2B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0.039</w:t>
            </w:r>
          </w:p>
        </w:tc>
        <w:tc>
          <w:tcPr>
            <w:tcW w:w="862" w:type="pct"/>
            <w:noWrap/>
            <w:vAlign w:val="center"/>
            <w:hideMark/>
          </w:tcPr>
          <w:p w14:paraId="001B7F7B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0.004</w:t>
            </w:r>
          </w:p>
        </w:tc>
      </w:tr>
      <w:tr w:rsidR="008B05F6" w:rsidRPr="008B05F6" w14:paraId="2C95C57B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34D6E974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51..60</w:t>
            </w:r>
          </w:p>
        </w:tc>
        <w:tc>
          <w:tcPr>
            <w:tcW w:w="862" w:type="pct"/>
            <w:noWrap/>
            <w:vAlign w:val="center"/>
            <w:hideMark/>
          </w:tcPr>
          <w:p w14:paraId="33C6CE19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0.065</w:t>
            </w:r>
          </w:p>
        </w:tc>
        <w:tc>
          <w:tcPr>
            <w:tcW w:w="862" w:type="pct"/>
            <w:noWrap/>
            <w:vAlign w:val="center"/>
            <w:hideMark/>
          </w:tcPr>
          <w:p w14:paraId="6CDD6F71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0.056</w:t>
            </w:r>
          </w:p>
        </w:tc>
        <w:tc>
          <w:tcPr>
            <w:tcW w:w="862" w:type="pct"/>
            <w:noWrap/>
            <w:vAlign w:val="center"/>
            <w:hideMark/>
          </w:tcPr>
          <w:p w14:paraId="06094481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0.005</w:t>
            </w:r>
          </w:p>
        </w:tc>
      </w:tr>
      <w:tr w:rsidR="008B05F6" w:rsidRPr="008B05F6" w14:paraId="35291822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08C5D781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61..70</w:t>
            </w:r>
          </w:p>
        </w:tc>
        <w:tc>
          <w:tcPr>
            <w:tcW w:w="862" w:type="pct"/>
            <w:noWrap/>
            <w:vAlign w:val="center"/>
            <w:hideMark/>
          </w:tcPr>
          <w:p w14:paraId="28E91ED8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0.198</w:t>
            </w:r>
          </w:p>
        </w:tc>
        <w:tc>
          <w:tcPr>
            <w:tcW w:w="862" w:type="pct"/>
            <w:noWrap/>
            <w:vAlign w:val="center"/>
            <w:hideMark/>
          </w:tcPr>
          <w:p w14:paraId="12511A0A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0.101</w:t>
            </w:r>
          </w:p>
        </w:tc>
        <w:tc>
          <w:tcPr>
            <w:tcW w:w="862" w:type="pct"/>
            <w:noWrap/>
            <w:vAlign w:val="center"/>
            <w:hideMark/>
          </w:tcPr>
          <w:p w14:paraId="4C60B5BE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0.010</w:t>
            </w:r>
          </w:p>
        </w:tc>
      </w:tr>
      <w:tr w:rsidR="008B05F6" w:rsidRPr="008B05F6" w14:paraId="7AF48A44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048FAF97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71..80</w:t>
            </w:r>
          </w:p>
        </w:tc>
        <w:tc>
          <w:tcPr>
            <w:tcW w:w="862" w:type="pct"/>
            <w:noWrap/>
            <w:vAlign w:val="center"/>
            <w:hideMark/>
          </w:tcPr>
          <w:p w14:paraId="174FE22A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0.169</w:t>
            </w:r>
          </w:p>
        </w:tc>
        <w:tc>
          <w:tcPr>
            <w:tcW w:w="862" w:type="pct"/>
            <w:noWrap/>
            <w:vAlign w:val="center"/>
            <w:hideMark/>
          </w:tcPr>
          <w:p w14:paraId="6EA42279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0.064</w:t>
            </w:r>
          </w:p>
        </w:tc>
        <w:tc>
          <w:tcPr>
            <w:tcW w:w="862" w:type="pct"/>
            <w:noWrap/>
            <w:vAlign w:val="center"/>
            <w:hideMark/>
          </w:tcPr>
          <w:p w14:paraId="29CB6528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0.024</w:t>
            </w:r>
          </w:p>
        </w:tc>
      </w:tr>
      <w:tr w:rsidR="008B05F6" w:rsidRPr="008B05F6" w14:paraId="2F9C68FB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126951A3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81..90</w:t>
            </w:r>
          </w:p>
        </w:tc>
        <w:tc>
          <w:tcPr>
            <w:tcW w:w="862" w:type="pct"/>
            <w:noWrap/>
            <w:vAlign w:val="center"/>
            <w:hideMark/>
          </w:tcPr>
          <w:p w14:paraId="6D6D824D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0.069</w:t>
            </w:r>
          </w:p>
        </w:tc>
        <w:tc>
          <w:tcPr>
            <w:tcW w:w="862" w:type="pct"/>
            <w:noWrap/>
            <w:vAlign w:val="center"/>
            <w:hideMark/>
          </w:tcPr>
          <w:p w14:paraId="1D2CA4A2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0.046</w:t>
            </w:r>
          </w:p>
        </w:tc>
        <w:tc>
          <w:tcPr>
            <w:tcW w:w="862" w:type="pct"/>
            <w:noWrap/>
            <w:vAlign w:val="center"/>
            <w:hideMark/>
          </w:tcPr>
          <w:p w14:paraId="54B49A9D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0.030</w:t>
            </w:r>
          </w:p>
        </w:tc>
      </w:tr>
      <w:tr w:rsidR="008B05F6" w:rsidRPr="008B05F6" w14:paraId="600847C7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1E7426E6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91..100</w:t>
            </w:r>
          </w:p>
        </w:tc>
        <w:tc>
          <w:tcPr>
            <w:tcW w:w="862" w:type="pct"/>
            <w:noWrap/>
            <w:vAlign w:val="center"/>
            <w:hideMark/>
          </w:tcPr>
          <w:p w14:paraId="6905047E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0.051</w:t>
            </w:r>
          </w:p>
        </w:tc>
        <w:tc>
          <w:tcPr>
            <w:tcW w:w="862" w:type="pct"/>
            <w:noWrap/>
            <w:vAlign w:val="center"/>
            <w:hideMark/>
          </w:tcPr>
          <w:p w14:paraId="008A45CC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0.051</w:t>
            </w:r>
          </w:p>
        </w:tc>
        <w:tc>
          <w:tcPr>
            <w:tcW w:w="862" w:type="pct"/>
            <w:noWrap/>
            <w:vAlign w:val="center"/>
            <w:hideMark/>
          </w:tcPr>
          <w:p w14:paraId="53A4456D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0.034</w:t>
            </w:r>
          </w:p>
        </w:tc>
      </w:tr>
      <w:tr w:rsidR="008B05F6" w:rsidRPr="008B05F6" w14:paraId="3DB830FB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38B69926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101..110</w:t>
            </w:r>
          </w:p>
        </w:tc>
        <w:tc>
          <w:tcPr>
            <w:tcW w:w="862" w:type="pct"/>
            <w:noWrap/>
            <w:vAlign w:val="center"/>
            <w:hideMark/>
          </w:tcPr>
          <w:p w14:paraId="501E2A4F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0.054</w:t>
            </w:r>
          </w:p>
        </w:tc>
        <w:tc>
          <w:tcPr>
            <w:tcW w:w="862" w:type="pct"/>
            <w:noWrap/>
            <w:vAlign w:val="center"/>
            <w:hideMark/>
          </w:tcPr>
          <w:p w14:paraId="3049FAEE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0.052</w:t>
            </w:r>
          </w:p>
        </w:tc>
        <w:tc>
          <w:tcPr>
            <w:tcW w:w="862" w:type="pct"/>
            <w:noWrap/>
            <w:vAlign w:val="center"/>
            <w:hideMark/>
          </w:tcPr>
          <w:p w14:paraId="212C5B53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0.041</w:t>
            </w:r>
          </w:p>
        </w:tc>
      </w:tr>
      <w:tr w:rsidR="008B05F6" w:rsidRPr="008B05F6" w14:paraId="57B55030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5E3BDF01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111..120</w:t>
            </w:r>
          </w:p>
        </w:tc>
        <w:tc>
          <w:tcPr>
            <w:tcW w:w="862" w:type="pct"/>
            <w:noWrap/>
            <w:vAlign w:val="center"/>
            <w:hideMark/>
          </w:tcPr>
          <w:p w14:paraId="39E710B1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0.065</w:t>
            </w:r>
          </w:p>
        </w:tc>
        <w:tc>
          <w:tcPr>
            <w:tcW w:w="862" w:type="pct"/>
            <w:noWrap/>
            <w:vAlign w:val="center"/>
            <w:hideMark/>
          </w:tcPr>
          <w:p w14:paraId="70781C48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0.050</w:t>
            </w:r>
          </w:p>
        </w:tc>
        <w:tc>
          <w:tcPr>
            <w:tcW w:w="862" w:type="pct"/>
            <w:noWrap/>
            <w:vAlign w:val="center"/>
            <w:hideMark/>
          </w:tcPr>
          <w:p w14:paraId="4AE1E905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0.046</w:t>
            </w:r>
          </w:p>
        </w:tc>
      </w:tr>
      <w:tr w:rsidR="008B05F6" w:rsidRPr="008B05F6" w14:paraId="15D37EA5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61D22670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121..130</w:t>
            </w:r>
          </w:p>
        </w:tc>
        <w:tc>
          <w:tcPr>
            <w:tcW w:w="862" w:type="pct"/>
            <w:noWrap/>
            <w:vAlign w:val="center"/>
            <w:hideMark/>
          </w:tcPr>
          <w:p w14:paraId="56199132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0.057</w:t>
            </w:r>
          </w:p>
        </w:tc>
        <w:tc>
          <w:tcPr>
            <w:tcW w:w="862" w:type="pct"/>
            <w:noWrap/>
            <w:vAlign w:val="center"/>
            <w:hideMark/>
          </w:tcPr>
          <w:p w14:paraId="2DE40455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0.056</w:t>
            </w:r>
          </w:p>
        </w:tc>
        <w:tc>
          <w:tcPr>
            <w:tcW w:w="862" w:type="pct"/>
            <w:noWrap/>
            <w:vAlign w:val="center"/>
            <w:hideMark/>
          </w:tcPr>
          <w:p w14:paraId="1F86EA34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0.042</w:t>
            </w:r>
          </w:p>
        </w:tc>
      </w:tr>
      <w:tr w:rsidR="008B05F6" w:rsidRPr="008B05F6" w14:paraId="5DAFA4F6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6DAE4ACB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131..140</w:t>
            </w:r>
          </w:p>
        </w:tc>
        <w:tc>
          <w:tcPr>
            <w:tcW w:w="862" w:type="pct"/>
            <w:noWrap/>
            <w:vAlign w:val="center"/>
            <w:hideMark/>
          </w:tcPr>
          <w:p w14:paraId="52783931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0.045</w:t>
            </w:r>
          </w:p>
        </w:tc>
        <w:tc>
          <w:tcPr>
            <w:tcW w:w="862" w:type="pct"/>
            <w:noWrap/>
            <w:vAlign w:val="center"/>
            <w:hideMark/>
          </w:tcPr>
          <w:p w14:paraId="6936F8EC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0.051</w:t>
            </w:r>
          </w:p>
        </w:tc>
        <w:tc>
          <w:tcPr>
            <w:tcW w:w="862" w:type="pct"/>
            <w:noWrap/>
            <w:vAlign w:val="center"/>
            <w:hideMark/>
          </w:tcPr>
          <w:p w14:paraId="7CF853B1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0.032</w:t>
            </w:r>
          </w:p>
        </w:tc>
      </w:tr>
      <w:tr w:rsidR="008B05F6" w:rsidRPr="008B05F6" w14:paraId="14323D6A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36584E5B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141..150</w:t>
            </w:r>
          </w:p>
        </w:tc>
        <w:tc>
          <w:tcPr>
            <w:tcW w:w="862" w:type="pct"/>
            <w:noWrap/>
            <w:vAlign w:val="center"/>
            <w:hideMark/>
          </w:tcPr>
          <w:p w14:paraId="74C2BC7E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0.039</w:t>
            </w:r>
          </w:p>
        </w:tc>
        <w:tc>
          <w:tcPr>
            <w:tcW w:w="862" w:type="pct"/>
            <w:noWrap/>
            <w:vAlign w:val="center"/>
            <w:hideMark/>
          </w:tcPr>
          <w:p w14:paraId="6DC619E4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0.054</w:t>
            </w:r>
          </w:p>
        </w:tc>
        <w:tc>
          <w:tcPr>
            <w:tcW w:w="862" w:type="pct"/>
            <w:noWrap/>
            <w:vAlign w:val="center"/>
            <w:hideMark/>
          </w:tcPr>
          <w:p w14:paraId="63DC4439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0.034</w:t>
            </w:r>
          </w:p>
        </w:tc>
      </w:tr>
      <w:tr w:rsidR="008B05F6" w:rsidRPr="008B05F6" w14:paraId="39741496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666AC4E7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151..160</w:t>
            </w:r>
          </w:p>
        </w:tc>
        <w:tc>
          <w:tcPr>
            <w:tcW w:w="862" w:type="pct"/>
            <w:noWrap/>
            <w:vAlign w:val="center"/>
            <w:hideMark/>
          </w:tcPr>
          <w:p w14:paraId="2910B101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0.043</w:t>
            </w:r>
          </w:p>
        </w:tc>
        <w:tc>
          <w:tcPr>
            <w:tcW w:w="862" w:type="pct"/>
            <w:noWrap/>
            <w:vAlign w:val="center"/>
            <w:hideMark/>
          </w:tcPr>
          <w:p w14:paraId="00633A1A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0.077</w:t>
            </w:r>
          </w:p>
        </w:tc>
        <w:tc>
          <w:tcPr>
            <w:tcW w:w="862" w:type="pct"/>
            <w:noWrap/>
            <w:vAlign w:val="center"/>
            <w:hideMark/>
          </w:tcPr>
          <w:p w14:paraId="79B8968A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0.031</w:t>
            </w:r>
          </w:p>
        </w:tc>
      </w:tr>
      <w:tr w:rsidR="008B05F6" w:rsidRPr="008B05F6" w14:paraId="28EFB600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3546884C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161..170</w:t>
            </w:r>
          </w:p>
        </w:tc>
        <w:tc>
          <w:tcPr>
            <w:tcW w:w="862" w:type="pct"/>
            <w:noWrap/>
            <w:vAlign w:val="center"/>
            <w:hideMark/>
          </w:tcPr>
          <w:p w14:paraId="6DE7A239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0.019</w:t>
            </w:r>
          </w:p>
        </w:tc>
        <w:tc>
          <w:tcPr>
            <w:tcW w:w="862" w:type="pct"/>
            <w:noWrap/>
            <w:vAlign w:val="center"/>
            <w:hideMark/>
          </w:tcPr>
          <w:p w14:paraId="6A476402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0.060</w:t>
            </w:r>
          </w:p>
        </w:tc>
        <w:tc>
          <w:tcPr>
            <w:tcW w:w="862" w:type="pct"/>
            <w:noWrap/>
            <w:vAlign w:val="center"/>
            <w:hideMark/>
          </w:tcPr>
          <w:p w14:paraId="4FD491F1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0.038</w:t>
            </w:r>
          </w:p>
        </w:tc>
      </w:tr>
      <w:tr w:rsidR="008B05F6" w:rsidRPr="008B05F6" w14:paraId="55C80098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0F25E39D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171..180</w:t>
            </w:r>
          </w:p>
        </w:tc>
        <w:tc>
          <w:tcPr>
            <w:tcW w:w="862" w:type="pct"/>
            <w:noWrap/>
            <w:vAlign w:val="center"/>
            <w:hideMark/>
          </w:tcPr>
          <w:p w14:paraId="3B99A7B2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0.008</w:t>
            </w:r>
          </w:p>
        </w:tc>
        <w:tc>
          <w:tcPr>
            <w:tcW w:w="862" w:type="pct"/>
            <w:noWrap/>
            <w:vAlign w:val="center"/>
            <w:hideMark/>
          </w:tcPr>
          <w:p w14:paraId="10C33135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0.056</w:t>
            </w:r>
          </w:p>
        </w:tc>
        <w:tc>
          <w:tcPr>
            <w:tcW w:w="862" w:type="pct"/>
            <w:noWrap/>
            <w:vAlign w:val="center"/>
            <w:hideMark/>
          </w:tcPr>
          <w:p w14:paraId="2B43740E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0.049</w:t>
            </w:r>
          </w:p>
        </w:tc>
      </w:tr>
      <w:tr w:rsidR="008B05F6" w:rsidRPr="008B05F6" w14:paraId="21C1C257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74CBBA4E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181..190</w:t>
            </w:r>
          </w:p>
        </w:tc>
        <w:tc>
          <w:tcPr>
            <w:tcW w:w="862" w:type="pct"/>
            <w:noWrap/>
            <w:vAlign w:val="center"/>
            <w:hideMark/>
          </w:tcPr>
          <w:p w14:paraId="46B7428A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0.004</w:t>
            </w:r>
          </w:p>
        </w:tc>
        <w:tc>
          <w:tcPr>
            <w:tcW w:w="862" w:type="pct"/>
            <w:noWrap/>
            <w:vAlign w:val="center"/>
            <w:hideMark/>
          </w:tcPr>
          <w:p w14:paraId="7F8079E0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0.056</w:t>
            </w:r>
          </w:p>
        </w:tc>
        <w:tc>
          <w:tcPr>
            <w:tcW w:w="862" w:type="pct"/>
            <w:noWrap/>
            <w:vAlign w:val="center"/>
            <w:hideMark/>
          </w:tcPr>
          <w:p w14:paraId="7ED08D18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0.056</w:t>
            </w:r>
          </w:p>
        </w:tc>
      </w:tr>
      <w:tr w:rsidR="008B05F6" w:rsidRPr="008B05F6" w14:paraId="41E71752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21493762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191..200</w:t>
            </w:r>
          </w:p>
        </w:tc>
        <w:tc>
          <w:tcPr>
            <w:tcW w:w="862" w:type="pct"/>
            <w:noWrap/>
            <w:vAlign w:val="center"/>
            <w:hideMark/>
          </w:tcPr>
          <w:p w14:paraId="10DE71C9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0.000</w:t>
            </w:r>
          </w:p>
        </w:tc>
        <w:tc>
          <w:tcPr>
            <w:tcW w:w="862" w:type="pct"/>
            <w:noWrap/>
            <w:vAlign w:val="center"/>
            <w:hideMark/>
          </w:tcPr>
          <w:p w14:paraId="40BFF4ED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0.017</w:t>
            </w:r>
          </w:p>
        </w:tc>
        <w:tc>
          <w:tcPr>
            <w:tcW w:w="862" w:type="pct"/>
            <w:noWrap/>
            <w:vAlign w:val="center"/>
            <w:hideMark/>
          </w:tcPr>
          <w:p w14:paraId="1F23F7D3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0.057</w:t>
            </w:r>
          </w:p>
        </w:tc>
      </w:tr>
      <w:tr w:rsidR="008B05F6" w:rsidRPr="008B05F6" w14:paraId="51A8E3D5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59766B12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201..210</w:t>
            </w:r>
          </w:p>
        </w:tc>
        <w:tc>
          <w:tcPr>
            <w:tcW w:w="862" w:type="pct"/>
            <w:noWrap/>
            <w:vAlign w:val="center"/>
            <w:hideMark/>
          </w:tcPr>
          <w:p w14:paraId="2EF679EA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0.000</w:t>
            </w:r>
          </w:p>
        </w:tc>
        <w:tc>
          <w:tcPr>
            <w:tcW w:w="862" w:type="pct"/>
            <w:noWrap/>
            <w:vAlign w:val="center"/>
            <w:hideMark/>
          </w:tcPr>
          <w:p w14:paraId="40AFE0D2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0.005</w:t>
            </w:r>
          </w:p>
        </w:tc>
        <w:tc>
          <w:tcPr>
            <w:tcW w:w="862" w:type="pct"/>
            <w:noWrap/>
            <w:vAlign w:val="center"/>
            <w:hideMark/>
          </w:tcPr>
          <w:p w14:paraId="3650B7D3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0.072</w:t>
            </w:r>
          </w:p>
        </w:tc>
      </w:tr>
      <w:tr w:rsidR="008B05F6" w:rsidRPr="008B05F6" w14:paraId="6BBD4934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57393579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211..220</w:t>
            </w:r>
          </w:p>
        </w:tc>
        <w:tc>
          <w:tcPr>
            <w:tcW w:w="862" w:type="pct"/>
            <w:noWrap/>
            <w:vAlign w:val="center"/>
            <w:hideMark/>
          </w:tcPr>
          <w:p w14:paraId="48C54DA8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0.000</w:t>
            </w:r>
          </w:p>
        </w:tc>
        <w:tc>
          <w:tcPr>
            <w:tcW w:w="862" w:type="pct"/>
            <w:noWrap/>
            <w:vAlign w:val="center"/>
            <w:hideMark/>
          </w:tcPr>
          <w:p w14:paraId="5440F2AF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0.000</w:t>
            </w:r>
          </w:p>
        </w:tc>
        <w:tc>
          <w:tcPr>
            <w:tcW w:w="862" w:type="pct"/>
            <w:noWrap/>
            <w:vAlign w:val="center"/>
            <w:hideMark/>
          </w:tcPr>
          <w:p w14:paraId="5AAAF672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0.103</w:t>
            </w:r>
          </w:p>
        </w:tc>
      </w:tr>
      <w:tr w:rsidR="008B05F6" w:rsidRPr="008B05F6" w14:paraId="5DF4193B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57AE4F45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221..230</w:t>
            </w:r>
          </w:p>
        </w:tc>
        <w:tc>
          <w:tcPr>
            <w:tcW w:w="862" w:type="pct"/>
            <w:noWrap/>
            <w:vAlign w:val="center"/>
            <w:hideMark/>
          </w:tcPr>
          <w:p w14:paraId="5523DBD0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0.000</w:t>
            </w:r>
          </w:p>
        </w:tc>
        <w:tc>
          <w:tcPr>
            <w:tcW w:w="862" w:type="pct"/>
            <w:noWrap/>
            <w:vAlign w:val="center"/>
            <w:hideMark/>
          </w:tcPr>
          <w:p w14:paraId="5BB49AEB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0.000</w:t>
            </w:r>
          </w:p>
        </w:tc>
        <w:tc>
          <w:tcPr>
            <w:tcW w:w="862" w:type="pct"/>
            <w:noWrap/>
            <w:vAlign w:val="center"/>
            <w:hideMark/>
          </w:tcPr>
          <w:p w14:paraId="3AA819D7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0.115</w:t>
            </w:r>
          </w:p>
        </w:tc>
      </w:tr>
      <w:tr w:rsidR="008B05F6" w:rsidRPr="008B05F6" w14:paraId="2AECBAF3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7878DB40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231..240</w:t>
            </w:r>
          </w:p>
        </w:tc>
        <w:tc>
          <w:tcPr>
            <w:tcW w:w="862" w:type="pct"/>
            <w:noWrap/>
            <w:vAlign w:val="center"/>
            <w:hideMark/>
          </w:tcPr>
          <w:p w14:paraId="4F8018E4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0.000</w:t>
            </w:r>
          </w:p>
        </w:tc>
        <w:tc>
          <w:tcPr>
            <w:tcW w:w="862" w:type="pct"/>
            <w:noWrap/>
            <w:vAlign w:val="center"/>
            <w:hideMark/>
          </w:tcPr>
          <w:p w14:paraId="0047B960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0.000</w:t>
            </w:r>
          </w:p>
        </w:tc>
        <w:tc>
          <w:tcPr>
            <w:tcW w:w="862" w:type="pct"/>
            <w:noWrap/>
            <w:vAlign w:val="center"/>
            <w:hideMark/>
          </w:tcPr>
          <w:p w14:paraId="5A9F437B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0.072</w:t>
            </w:r>
          </w:p>
        </w:tc>
      </w:tr>
      <w:tr w:rsidR="008B05F6" w:rsidRPr="008B05F6" w14:paraId="4D7B3AAA" w14:textId="77777777" w:rsidTr="00BA0FA3">
        <w:tblPrEx>
          <w:jc w:val="left"/>
        </w:tblPrEx>
        <w:trPr>
          <w:trHeight w:val="288"/>
        </w:trPr>
        <w:tc>
          <w:tcPr>
            <w:tcW w:w="2414" w:type="pct"/>
            <w:noWrap/>
            <w:vAlign w:val="center"/>
            <w:hideMark/>
          </w:tcPr>
          <w:p w14:paraId="56CCC867" w14:textId="77777777" w:rsidR="008B05F6" w:rsidRPr="008B05F6" w:rsidRDefault="008B05F6" w:rsidP="00BA0FA3">
            <w:pPr>
              <w:jc w:val="center"/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241..250</w:t>
            </w:r>
          </w:p>
        </w:tc>
        <w:tc>
          <w:tcPr>
            <w:tcW w:w="862" w:type="pct"/>
            <w:noWrap/>
            <w:vAlign w:val="center"/>
            <w:hideMark/>
          </w:tcPr>
          <w:p w14:paraId="0931063E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0.000</w:t>
            </w:r>
          </w:p>
        </w:tc>
        <w:tc>
          <w:tcPr>
            <w:tcW w:w="862" w:type="pct"/>
            <w:noWrap/>
            <w:vAlign w:val="center"/>
            <w:hideMark/>
          </w:tcPr>
          <w:p w14:paraId="38C91E70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0.000</w:t>
            </w:r>
          </w:p>
        </w:tc>
        <w:tc>
          <w:tcPr>
            <w:tcW w:w="862" w:type="pct"/>
            <w:noWrap/>
            <w:vAlign w:val="center"/>
            <w:hideMark/>
          </w:tcPr>
          <w:p w14:paraId="16A18515" w14:textId="77777777" w:rsidR="008B05F6" w:rsidRPr="008B05F6" w:rsidRDefault="008B05F6" w:rsidP="00BA0FA3">
            <w:pPr>
              <w:rPr>
                <w:color w:val="000000"/>
                <w:sz w:val="28"/>
                <w:szCs w:val="28"/>
              </w:rPr>
            </w:pPr>
            <w:r w:rsidRPr="008B05F6">
              <w:rPr>
                <w:color w:val="000000"/>
                <w:sz w:val="28"/>
                <w:szCs w:val="28"/>
              </w:rPr>
              <w:t>0.009</w:t>
            </w:r>
          </w:p>
        </w:tc>
      </w:tr>
    </w:tbl>
    <w:p w14:paraId="38C66912" w14:textId="259F229B" w:rsidR="004F326B" w:rsidRDefault="004F326B" w:rsidP="004F326B">
      <w:pPr>
        <w:pStyle w:val="DIV2"/>
        <w:numPr>
          <w:ilvl w:val="0"/>
          <w:numId w:val="0"/>
        </w:numPr>
        <w:spacing w:line="160" w:lineRule="exact"/>
        <w:ind w:left="335"/>
      </w:pPr>
    </w:p>
    <w:p w14:paraId="3A42A94C" w14:textId="09544115" w:rsidR="005E10E6" w:rsidRPr="005E10E6" w:rsidRDefault="005E10E6" w:rsidP="0068040B">
      <w:pPr>
        <w:pStyle w:val="MAINTEXT2"/>
        <w:ind w:left="401"/>
      </w:pPr>
      <w:r w:rsidRPr="005E10E6">
        <w:t>Исходя из полученных данных гистограммы распределения яркости</w:t>
      </w:r>
      <w:r w:rsidR="0068040B">
        <w:t>, можно заметить, что д</w:t>
      </w:r>
      <w:r w:rsidRPr="005E10E6">
        <w:t xml:space="preserve">ля красного канала (R) наблюдается несколько выраженных максимумов в области низких и средних уровней яркости. Наибольшие значения вероятности приходятся на диапазоны 61–80, что отражает преобладание тёплых красноватых оттенков заката. В </w:t>
      </w:r>
      <w:proofErr w:type="spellStart"/>
      <w:r w:rsidRPr="005E10E6">
        <w:t>низкояркостной</w:t>
      </w:r>
      <w:proofErr w:type="spellEnd"/>
      <w:r w:rsidRPr="005E10E6">
        <w:t xml:space="preserve"> зоне (1–10) также присутствует заметный пик, связанный с затемнёнными участками моста и воды. В области высоких яркостей (свыше 180) значения вероятности стремятся к нулю, что говорит об отсутствии ярко-красных </w:t>
      </w:r>
      <w:proofErr w:type="spellStart"/>
      <w:r w:rsidRPr="005E10E6">
        <w:t>пересвеченных</w:t>
      </w:r>
      <w:proofErr w:type="spellEnd"/>
      <w:r w:rsidRPr="005E10E6">
        <w:t xml:space="preserve"> участков.</w:t>
      </w:r>
    </w:p>
    <w:p w14:paraId="2A65A4FF" w14:textId="77777777" w:rsidR="005E10E6" w:rsidRPr="005E10E6" w:rsidRDefault="005E10E6" w:rsidP="005E10E6">
      <w:pPr>
        <w:pStyle w:val="MAINTEXT2"/>
        <w:ind w:left="401"/>
      </w:pPr>
      <w:r w:rsidRPr="005E10E6">
        <w:t xml:space="preserve">Для зелёного канала (G) распределение более равномерное по сравнению с красным, но также имеет основную концентрацию вероятностей в интервалах 61–100, где формируются переходные тона между закатным светом и затемнёнными объектами. Относительно </w:t>
      </w:r>
      <w:r w:rsidRPr="005E10E6">
        <w:lastRenderedPageBreak/>
        <w:t>высокие значения в диапазонах 151–180 указывают на присутствие отражений или участков неба с остаточной зелёной компонентой. В целом гистограмма имеет плавное убывание без резких пиков в высоких яркостях, что типично для естественных сцен при вечернем освещении.</w:t>
      </w:r>
    </w:p>
    <w:p w14:paraId="1877A30E" w14:textId="77777777" w:rsidR="005E10E6" w:rsidRPr="005E10E6" w:rsidRDefault="005E10E6" w:rsidP="005E10E6">
      <w:pPr>
        <w:pStyle w:val="MAINTEXT2"/>
        <w:ind w:left="401"/>
      </w:pPr>
      <w:r w:rsidRPr="005E10E6">
        <w:t>Для синего канала (B) характерно смещение распределения в сторону высоких уровней яркости: максимум наблюдается в диапазонах 211–230, а также заметен всплеск в 201–250. Это связано с присутствием ярких участков неба и отражением солнечного света, придающим изображению холодные оттенки. В области низких яркостей (1–50) значения вероятности минимальны, что говорит об относительном дефиците тёмно-синих деталей в сцене.</w:t>
      </w:r>
    </w:p>
    <w:p w14:paraId="40B71073" w14:textId="1747422B" w:rsidR="005E10E6" w:rsidRPr="005E10E6" w:rsidRDefault="005E10E6" w:rsidP="005E10E6">
      <w:pPr>
        <w:pStyle w:val="MAINTEXT2"/>
        <w:ind w:left="401"/>
      </w:pPr>
      <w:r w:rsidRPr="005E10E6">
        <w:t>Обобщённо, можно отметить, что для данного изображения красный и зелёный каналы характеризуются концентрацией вероятностей в средних яркостях, тогда как синий канал имеет выраженное смещение в сторону высоких значений. Это закономерно для сцены заката, где преобладают тёплые оттенки в нижней части кадра (</w:t>
      </w:r>
      <w:r w:rsidR="006965CD">
        <w:t>закат, затемненные</w:t>
      </w:r>
      <w:r w:rsidR="000E4B4F">
        <w:t xml:space="preserve"> очертания</w:t>
      </w:r>
      <w:r w:rsidRPr="005E10E6">
        <w:t>) и холодные в верхней (небо</w:t>
      </w:r>
      <w:r w:rsidR="00582E92">
        <w:t>, облака</w:t>
      </w:r>
      <w:r w:rsidRPr="005E10E6">
        <w:t>).</w:t>
      </w:r>
    </w:p>
    <w:p w14:paraId="2FC03498" w14:textId="4B0999F8" w:rsidR="006C7639" w:rsidRDefault="00C3002E" w:rsidP="005E10E6">
      <w:pPr>
        <w:pStyle w:val="MAINTEXT2"/>
        <w:ind w:left="401"/>
      </w:pPr>
      <w:r w:rsidRPr="00C3002E">
        <w:t xml:space="preserve">Форма полученных гистограмм не соответствует типичной </w:t>
      </w:r>
      <w:r w:rsidR="00B93946">
        <w:t xml:space="preserve">аппроксимирующей </w:t>
      </w:r>
      <w:r w:rsidRPr="00C3002E">
        <w:t>экспоненциальной зависимости</w:t>
      </w:r>
      <w:r w:rsidR="006C7639">
        <w:t>:</w:t>
      </w:r>
    </w:p>
    <w:p w14:paraId="1EFD1F51" w14:textId="68C3FE50" w:rsidR="006C7639" w:rsidRPr="00F61C90" w:rsidRDefault="006C7639" w:rsidP="006C7639">
      <w:pPr>
        <w:pStyle w:val="MAINTEXT2"/>
        <w:ind w:left="40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position w:val="-12"/>
                </w:rPr>
                <w:object w:dxaOrig="3000" w:dyaOrig="456" w14:anchorId="04A5D409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_x0000_i1097" type="#_x0000_t75" style="width:150pt;height:22.8pt" o:ole="">
                    <v:imagedata r:id="rId12" o:title=""/>
                  </v:shape>
                  <o:OLEObject Type="Embed" ProgID="Equation.3" ShapeID="_x0000_i1097" DrawAspect="Content" ObjectID="_1824368571" r:id="rId13"/>
                </w:objec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49FEE6BD" w14:textId="5B884CC6" w:rsidR="005E10E6" w:rsidRPr="005E10E6" w:rsidRDefault="00C3002E" w:rsidP="006C7639">
      <w:pPr>
        <w:pStyle w:val="MAINTEXT2"/>
        <w:ind w:left="401"/>
      </w:pPr>
      <w:r w:rsidRPr="00C3002E">
        <w:t xml:space="preserve">Для красного канала распределение действительно напоминает экспоненциальное, но со смещением максимума в область средних яркостей, что связано с доминированием закатных тонов. Гистограмма синего канала, наоборот, имеет противоположный характер — вероятности растут с увеличением яркости, что отражает яркое голубовато-белое небо и отражения света на воде. Для зелёного канала форма распределения ближе к нормальной, с максимумом в среднем диапазоне, что указывает на более сбалансированное присутствие зелёных оттенков. Такое расхождение с теоретическим экспоненциальным законом объясняется тем, что он представляет идеализированную модель случайного </w:t>
      </w:r>
      <w:r w:rsidRPr="00C3002E">
        <w:lastRenderedPageBreak/>
        <w:t>распределения яркости, тогда как реальное изображение определяется сюжетным содержанием сцены — сочетанием тёмных архитектурных элементов, яркого неба и переходных участков освещённости.</w:t>
      </w:r>
    </w:p>
    <w:p w14:paraId="411F02D9" w14:textId="0EC676CF" w:rsidR="00B304D9" w:rsidRDefault="00B304D9" w:rsidP="00B304D9">
      <w:pPr>
        <w:pStyle w:val="DIV2"/>
      </w:pPr>
      <w:r w:rsidRPr="00B304D9">
        <w:t>Исследование зависимости коэффициента автокорреляции от величины смещения реализаций</w:t>
      </w:r>
    </w:p>
    <w:p w14:paraId="25BCBD73" w14:textId="783D60B6" w:rsidR="00882F08" w:rsidRPr="00882F08" w:rsidRDefault="009A7511" w:rsidP="00882F08">
      <w:pPr>
        <w:pStyle w:val="MAINTEXT2"/>
        <w:ind w:left="401"/>
      </w:pPr>
      <w:r>
        <w:t xml:space="preserve">Для выполнения задания измерим </w:t>
      </w:r>
      <w:r w:rsidR="00882F08" w:rsidRPr="00882F08">
        <w:t>зависимост</w:t>
      </w:r>
      <w:r>
        <w:t>и</w:t>
      </w:r>
      <w:r w:rsidR="00882F08" w:rsidRPr="00882F08">
        <w:t xml:space="preserve"> коэффициентов автокорреляции </w:t>
      </w:r>
      <w:proofErr w:type="spellStart"/>
      <w:r w:rsidR="00882F08" w:rsidRPr="00882F08">
        <w:rPr>
          <w:lang w:val="en-US"/>
        </w:rPr>
        <w:t>ρ</w:t>
      </w:r>
      <w:r w:rsidR="00882F08" w:rsidRPr="009A7511">
        <w:rPr>
          <w:vertAlign w:val="subscript"/>
          <w:lang w:val="en-US"/>
        </w:rPr>
        <w:t>cx</w:t>
      </w:r>
      <w:proofErr w:type="spellEnd"/>
      <w:r w:rsidR="00882F08" w:rsidRPr="00882F08">
        <w:t xml:space="preserve"> и </w:t>
      </w:r>
      <w:proofErr w:type="spellStart"/>
      <w:r w:rsidR="00882F08" w:rsidRPr="00882F08">
        <w:rPr>
          <w:lang w:val="en-US"/>
        </w:rPr>
        <w:t>ρ</w:t>
      </w:r>
      <w:r w:rsidR="00882F08" w:rsidRPr="009A7511">
        <w:rPr>
          <w:vertAlign w:val="subscript"/>
          <w:lang w:val="en-US"/>
        </w:rPr>
        <w:t>cy</w:t>
      </w:r>
      <w:proofErr w:type="spellEnd"/>
      <w:r w:rsidR="00882F08" w:rsidRPr="00882F08">
        <w:t xml:space="preserve"> от величин смещений реализаций </w:t>
      </w:r>
      <w:r w:rsidR="00882F08" w:rsidRPr="00882F08">
        <w:rPr>
          <w:lang w:val="en-US"/>
        </w:rPr>
        <w:t>ξ</w:t>
      </w:r>
      <w:r w:rsidR="00882F08" w:rsidRPr="00882F08">
        <w:t xml:space="preserve"> и </w:t>
      </w:r>
      <w:r w:rsidR="00882F08" w:rsidRPr="00882F08">
        <w:rPr>
          <w:lang w:val="en-US"/>
        </w:rPr>
        <w:t>η</w:t>
      </w:r>
      <w:r w:rsidR="00882F08" w:rsidRPr="00882F08">
        <w:t xml:space="preserve"> соответственно вдоль осей </w:t>
      </w:r>
      <w:r w:rsidR="00882F08" w:rsidRPr="00882F08">
        <w:rPr>
          <w:lang w:val="en-US"/>
        </w:rPr>
        <w:t>x</w:t>
      </w:r>
      <w:r w:rsidR="00882F08" w:rsidRPr="00882F08">
        <w:t xml:space="preserve"> и </w:t>
      </w:r>
      <w:r w:rsidR="00882F08" w:rsidRPr="00882F08">
        <w:rPr>
          <w:lang w:val="en-US"/>
        </w:rPr>
        <w:t>y</w:t>
      </w:r>
      <w:r w:rsidR="00882F08" w:rsidRPr="00882F08">
        <w:t>.</w:t>
      </w:r>
    </w:p>
    <w:p w14:paraId="64DBA83F" w14:textId="2D3EBFDD" w:rsidR="00882F08" w:rsidRPr="00882F08" w:rsidRDefault="00882F08" w:rsidP="00882F08">
      <w:pPr>
        <w:pStyle w:val="MAINTEXT2"/>
        <w:ind w:left="401"/>
      </w:pPr>
      <w:r w:rsidRPr="00882F08">
        <w:t xml:space="preserve">На рисунке 4 представлено окно ввода исходных данных для автокорреляции, в котором последовательно </w:t>
      </w:r>
      <w:r w:rsidR="00DA1537">
        <w:t xml:space="preserve">будет меняться </w:t>
      </w:r>
      <w:r w:rsidRPr="00882F08">
        <w:t>шаг смещения от 1 до 4:</w:t>
      </w:r>
    </w:p>
    <w:p w14:paraId="61B2FF85" w14:textId="77777777" w:rsidR="00964B1F" w:rsidRDefault="00964B1F" w:rsidP="00964B1F">
      <w:pPr>
        <w:pStyle w:val="PICTURE"/>
      </w:pPr>
      <w:r>
        <w:drawing>
          <wp:inline distT="0" distB="0" distL="0" distR="0" wp14:anchorId="74C2BDCC" wp14:editId="7D7C0D0B">
            <wp:extent cx="3422632" cy="2279650"/>
            <wp:effectExtent l="0" t="0" r="6985" b="6350"/>
            <wp:docPr id="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5440" cy="228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87C8" w14:textId="3DC7398B" w:rsidR="00964B1F" w:rsidRDefault="00964B1F" w:rsidP="00964B1F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4F7DB0" w:rsidRPr="004F7DB0">
        <w:t>Выбор шага смещения</w:t>
      </w:r>
    </w:p>
    <w:p w14:paraId="679C2B30" w14:textId="145222B7" w:rsidR="00882F08" w:rsidRDefault="00767683" w:rsidP="00B304D9">
      <w:pPr>
        <w:pStyle w:val="MAINTEXT2"/>
        <w:ind w:left="401"/>
      </w:pPr>
      <w:r w:rsidRPr="00767683">
        <w:t>На рисунках 5</w:t>
      </w:r>
      <w:r w:rsidR="00CF1B95">
        <w:t>–</w:t>
      </w:r>
      <w:r w:rsidRPr="00767683">
        <w:t>8 представлены зависимости коэффициентов автокорреляции при различных шагах смещения с графиками и числовыми данными:</w:t>
      </w:r>
    </w:p>
    <w:p w14:paraId="34B03927" w14:textId="77777777" w:rsidR="00BA2E28" w:rsidRDefault="00BA2E28" w:rsidP="00BA2E28">
      <w:pPr>
        <w:pStyle w:val="PICTURE"/>
      </w:pPr>
      <w:r>
        <w:lastRenderedPageBreak/>
        <w:drawing>
          <wp:inline distT="0" distB="0" distL="0" distR="0" wp14:anchorId="370BC585" wp14:editId="12A03FF0">
            <wp:extent cx="4419600" cy="3239901"/>
            <wp:effectExtent l="0" t="0" r="0" b="0"/>
            <wp:docPr id="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6668" cy="324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6941" w14:textId="52A4279E" w:rsidR="00BA2E28" w:rsidRDefault="00BA2E28" w:rsidP="00BA2E2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BA6660" w:rsidRPr="00BA6660">
        <w:t>Зависимость коэффициента автокорреляции (шаг смещения 1)</w:t>
      </w:r>
    </w:p>
    <w:p w14:paraId="3DECF7EF" w14:textId="77777777" w:rsidR="0028703E" w:rsidRDefault="0028703E" w:rsidP="0028703E">
      <w:pPr>
        <w:pStyle w:val="PICTURE"/>
      </w:pPr>
      <w:r>
        <w:drawing>
          <wp:inline distT="0" distB="0" distL="0" distR="0" wp14:anchorId="0F50BE3E" wp14:editId="37B44ECA">
            <wp:extent cx="4415019" cy="3245082"/>
            <wp:effectExtent l="0" t="0" r="5080" b="0"/>
            <wp:docPr id="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5019" cy="324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649D" w14:textId="6E7D3419" w:rsidR="0028703E" w:rsidRDefault="0028703E" w:rsidP="0028703E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BA6660">
        <w:t xml:space="preserve">Зависимость коэффициента автокорреляции (шаг смещения </w:t>
      </w:r>
      <w:r w:rsidRPr="00881653">
        <w:t>2</w:t>
      </w:r>
      <w:r w:rsidRPr="00BA6660">
        <w:t>)</w:t>
      </w:r>
    </w:p>
    <w:p w14:paraId="1D3DA516" w14:textId="77777777" w:rsidR="0028703E" w:rsidRDefault="0028703E" w:rsidP="0028703E">
      <w:pPr>
        <w:pStyle w:val="PICTURE"/>
      </w:pPr>
      <w:r>
        <w:lastRenderedPageBreak/>
        <w:drawing>
          <wp:inline distT="0" distB="0" distL="0" distR="0" wp14:anchorId="628742B2" wp14:editId="24FCAC98">
            <wp:extent cx="4426668" cy="3222511"/>
            <wp:effectExtent l="0" t="0" r="0" b="0"/>
            <wp:docPr id="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6668" cy="322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ED52" w14:textId="13F6CF49" w:rsidR="0028703E" w:rsidRDefault="0028703E" w:rsidP="0028703E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BA6660">
        <w:t xml:space="preserve">Зависимость коэффициента автокорреляции (шаг смещения </w:t>
      </w:r>
      <w:r w:rsidR="00881653" w:rsidRPr="00881653">
        <w:t>3</w:t>
      </w:r>
      <w:r w:rsidRPr="00BA6660">
        <w:t>)</w:t>
      </w:r>
    </w:p>
    <w:p w14:paraId="4F2C856D" w14:textId="77777777" w:rsidR="0028703E" w:rsidRDefault="0028703E" w:rsidP="0028703E">
      <w:pPr>
        <w:pStyle w:val="PICTURE"/>
      </w:pPr>
      <w:r>
        <w:drawing>
          <wp:inline distT="0" distB="0" distL="0" distR="0" wp14:anchorId="0FAB79C6" wp14:editId="18E00822">
            <wp:extent cx="4426668" cy="3233055"/>
            <wp:effectExtent l="0" t="0" r="0" b="5715"/>
            <wp:docPr id="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668" cy="32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9351" w14:textId="52775D1B" w:rsidR="0028703E" w:rsidRDefault="0028703E" w:rsidP="0028703E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BA6660">
        <w:t>Зависимость коэффициента автокорреляции (шаг смещения</w:t>
      </w:r>
      <w:r w:rsidR="00881653" w:rsidRPr="00881653">
        <w:t xml:space="preserve"> </w:t>
      </w:r>
      <w:r w:rsidR="00881653" w:rsidRPr="001226BA">
        <w:t>4</w:t>
      </w:r>
      <w:r w:rsidRPr="00BA6660">
        <w:t>)</w:t>
      </w:r>
    </w:p>
    <w:p w14:paraId="5FB81952" w14:textId="0DB9CA30" w:rsidR="00BA2E28" w:rsidRDefault="00EF2C42" w:rsidP="008F69F9">
      <w:pPr>
        <w:pStyle w:val="MAINTEXT2"/>
        <w:ind w:left="401"/>
      </w:pPr>
      <w:r>
        <w:t>По результатам измерений видно,</w:t>
      </w:r>
      <w:r w:rsidR="007F22E3">
        <w:t xml:space="preserve"> что</w:t>
      </w:r>
      <w:r w:rsidR="00C637FD">
        <w:t xml:space="preserve"> д</w:t>
      </w:r>
      <w:r w:rsidR="00C637FD" w:rsidRPr="00C637FD">
        <w:t>ля шага смещения в 1 пиксель график показывает плавное</w:t>
      </w:r>
      <w:r w:rsidR="00905856">
        <w:t>, почти линейное</w:t>
      </w:r>
      <w:r w:rsidR="00C637FD" w:rsidRPr="00C637FD">
        <w:t xml:space="preserve"> </w:t>
      </w:r>
      <w:r w:rsidR="008A562F">
        <w:t>убывание</w:t>
      </w:r>
      <w:r w:rsidR="00C637FD" w:rsidRPr="00C637FD">
        <w:t xml:space="preserve"> коэффициентов автокорреляции с увеличением смещения N до 24 пикселей. </w:t>
      </w:r>
      <w:r w:rsidR="00DA30C8">
        <w:t>Также з</w:t>
      </w:r>
      <w:r w:rsidR="00F25E5D">
        <w:t xml:space="preserve">аметно </w:t>
      </w:r>
      <w:r w:rsidR="00C637FD" w:rsidRPr="00C637FD">
        <w:t>различие в скорости</w:t>
      </w:r>
      <w:r w:rsidR="0012077D">
        <w:t xml:space="preserve"> убывания </w:t>
      </w:r>
      <w:r w:rsidR="00CA09AC">
        <w:rPr>
          <w:lang w:val="en-US"/>
        </w:rPr>
        <w:t>R</w:t>
      </w:r>
      <w:r w:rsidR="00C637FD" w:rsidRPr="00C637FD">
        <w:t xml:space="preserve">: </w:t>
      </w:r>
      <w:r w:rsidR="000C4F07">
        <w:t xml:space="preserve">для </w:t>
      </w:r>
      <w:r w:rsidR="008E3EB6">
        <w:t>син</w:t>
      </w:r>
      <w:r w:rsidR="000C4F07">
        <w:t>его канала</w:t>
      </w:r>
      <w:r w:rsidR="00C637FD" w:rsidRPr="00C637FD">
        <w:t xml:space="preserve"> медленн</w:t>
      </w:r>
      <w:r w:rsidR="000C4F07">
        <w:t>о</w:t>
      </w:r>
      <w:r w:rsidR="00C637FD" w:rsidRPr="00C637FD">
        <w:t>, зел</w:t>
      </w:r>
      <w:r w:rsidR="000C4F07">
        <w:t xml:space="preserve">еного </w:t>
      </w:r>
      <w:r w:rsidR="00D75A64">
        <w:t xml:space="preserve">— </w:t>
      </w:r>
      <w:r w:rsidR="00D75A64" w:rsidRPr="00C637FD">
        <w:t>средне</w:t>
      </w:r>
      <w:r w:rsidR="00C637FD" w:rsidRPr="00C637FD">
        <w:t xml:space="preserve">, </w:t>
      </w:r>
      <w:r w:rsidR="000C4F07">
        <w:t xml:space="preserve">для </w:t>
      </w:r>
      <w:r w:rsidR="00B41124">
        <w:t>красн</w:t>
      </w:r>
      <w:r w:rsidR="000C4F07">
        <w:t>ого —</w:t>
      </w:r>
      <w:r w:rsidR="00C637FD" w:rsidRPr="00C637FD">
        <w:t xml:space="preserve"> быстр</w:t>
      </w:r>
      <w:r w:rsidR="000C4F07">
        <w:t>о</w:t>
      </w:r>
      <w:r w:rsidR="00C637FD" w:rsidRPr="00C637FD">
        <w:t>.</w:t>
      </w:r>
    </w:p>
    <w:p w14:paraId="60CA1349" w14:textId="55BFAD21" w:rsidR="009616F3" w:rsidRDefault="009616F3" w:rsidP="008F69F9">
      <w:pPr>
        <w:pStyle w:val="MAINTEXT2"/>
        <w:ind w:left="401"/>
      </w:pPr>
      <w:r>
        <w:t xml:space="preserve">При </w:t>
      </w:r>
      <w:r w:rsidRPr="009616F3">
        <w:t>шаг</w:t>
      </w:r>
      <w:r>
        <w:t>е</w:t>
      </w:r>
      <w:r w:rsidRPr="009616F3">
        <w:t xml:space="preserve"> смещения в 2 пикселя график </w:t>
      </w:r>
      <w:r w:rsidR="00810A98">
        <w:t xml:space="preserve">также </w:t>
      </w:r>
      <w:r w:rsidRPr="009616F3">
        <w:t xml:space="preserve">показывает </w:t>
      </w:r>
      <w:r w:rsidRPr="009616F3">
        <w:lastRenderedPageBreak/>
        <w:t>постепенное уменьшение коэффициентов автокорреляции с увеличением смещения N до 48 пикселей.</w:t>
      </w:r>
      <w:r w:rsidR="00B314F4">
        <w:t xml:space="preserve"> </w:t>
      </w:r>
      <w:r w:rsidR="00971F51">
        <w:t>В</w:t>
      </w:r>
      <w:r w:rsidR="00971F51" w:rsidRPr="00971F51">
        <w:t xml:space="preserve"> отличие от</w:t>
      </w:r>
      <w:r w:rsidR="00971F51">
        <w:t xml:space="preserve"> графика с шагом</w:t>
      </w:r>
      <w:r w:rsidR="00971F51" w:rsidRPr="00971F51">
        <w:t xml:space="preserve"> смещения в 1 пиксель, где различия </w:t>
      </w:r>
      <w:r w:rsidR="00AE22AB">
        <w:t xml:space="preserve">в скорости затухания </w:t>
      </w:r>
      <w:r w:rsidR="00AE22AB">
        <w:rPr>
          <w:lang w:val="en-US"/>
        </w:rPr>
        <w:t>R</w:t>
      </w:r>
      <w:r w:rsidR="00AE22AB" w:rsidRPr="00AE22AB">
        <w:t xml:space="preserve"> </w:t>
      </w:r>
      <w:r w:rsidR="00971F51" w:rsidRPr="00971F51">
        <w:t>между каналами были явны</w:t>
      </w:r>
      <w:r w:rsidR="00971F51">
        <w:t xml:space="preserve">ми, </w:t>
      </w:r>
      <w:r w:rsidR="00902218">
        <w:t xml:space="preserve">на втором графике </w:t>
      </w:r>
      <w:r w:rsidR="00971F51">
        <w:t>в</w:t>
      </w:r>
      <w:r w:rsidR="00B314F4">
        <w:t>идно</w:t>
      </w:r>
      <w:r w:rsidR="00E025D2">
        <w:t xml:space="preserve">, что </w:t>
      </w:r>
      <w:r w:rsidRPr="009616F3">
        <w:t xml:space="preserve">скорость затухания автокорреляции </w:t>
      </w:r>
      <w:r w:rsidR="00B45617">
        <w:t>приближается к</w:t>
      </w:r>
      <w:r w:rsidR="00902218">
        <w:t xml:space="preserve"> </w:t>
      </w:r>
      <w:r w:rsidR="00846AE0">
        <w:t>единой</w:t>
      </w:r>
      <w:r w:rsidRPr="009616F3">
        <w:t xml:space="preserve"> для всех каналов. </w:t>
      </w:r>
      <w:r w:rsidR="00587831">
        <w:t>Можно сделать вывод</w:t>
      </w:r>
      <w:r w:rsidRPr="009616F3">
        <w:t xml:space="preserve">, что </w:t>
      </w:r>
      <w:r w:rsidR="00CA03A5">
        <w:t xml:space="preserve">при увеличении </w:t>
      </w:r>
      <w:r w:rsidR="00244E30">
        <w:t xml:space="preserve">шага </w:t>
      </w:r>
      <w:r w:rsidRPr="009616F3">
        <w:t>смещения различия в детализации каналов сглаживаются</w:t>
      </w:r>
      <w:r w:rsidR="0061651D">
        <w:t>.</w:t>
      </w:r>
    </w:p>
    <w:p w14:paraId="3561B78F" w14:textId="238B2D1D" w:rsidR="00F60F65" w:rsidRDefault="00DC40F4" w:rsidP="008F69F9">
      <w:pPr>
        <w:pStyle w:val="MAINTEXT2"/>
        <w:ind w:left="401"/>
      </w:pPr>
      <w:r w:rsidRPr="00DC40F4">
        <w:t xml:space="preserve">Для шага смещения </w:t>
      </w:r>
      <w:r>
        <w:t xml:space="preserve">в </w:t>
      </w:r>
      <w:r w:rsidRPr="00DC40F4">
        <w:t>3 пикселя график автокорреляции показывает постепенное уменьшение коэффициентов с увеличением смещения</w:t>
      </w:r>
      <w:r w:rsidR="00C553A1">
        <w:t xml:space="preserve"> </w:t>
      </w:r>
      <w:r w:rsidRPr="00DC40F4">
        <w:t>до 72 пикселей.</w:t>
      </w:r>
      <w:r w:rsidR="00EF4A43">
        <w:t xml:space="preserve"> Все три канала демонстрируют убывание коэффициента автокорреляции с приблизительно одинаковой скорость</w:t>
      </w:r>
      <w:r w:rsidR="00C860F7">
        <w:t xml:space="preserve">ю: синий канал немного медленнее (от 1.000 при </w:t>
      </w:r>
      <w:r w:rsidR="00C860F7">
        <w:rPr>
          <w:lang w:val="en-US"/>
        </w:rPr>
        <w:t>N</w:t>
      </w:r>
      <w:r w:rsidR="003C62D6">
        <w:t xml:space="preserve"> </w:t>
      </w:r>
      <w:r w:rsidR="00C860F7" w:rsidRPr="00C860F7">
        <w:t>=</w:t>
      </w:r>
      <w:r w:rsidR="003C62D6">
        <w:t xml:space="preserve"> </w:t>
      </w:r>
      <w:r w:rsidR="00C860F7" w:rsidRPr="00C860F7">
        <w:t xml:space="preserve">0 </w:t>
      </w:r>
      <w:r w:rsidR="00C860F7">
        <w:t xml:space="preserve">до 0.004 при </w:t>
      </w:r>
      <w:r w:rsidR="00C860F7">
        <w:rPr>
          <w:lang w:val="en-US"/>
        </w:rPr>
        <w:t>N</w:t>
      </w:r>
      <w:r w:rsidR="003C62D6">
        <w:t xml:space="preserve"> </w:t>
      </w:r>
      <w:r w:rsidR="00C860F7" w:rsidRPr="00C860F7">
        <w:t>=</w:t>
      </w:r>
      <w:r w:rsidR="003C62D6">
        <w:t xml:space="preserve"> </w:t>
      </w:r>
      <w:r w:rsidR="00C860F7" w:rsidRPr="00C860F7">
        <w:t>72</w:t>
      </w:r>
      <w:r w:rsidR="00C860F7">
        <w:t xml:space="preserve">), красный канал быстрее остальных (от 1.000 при </w:t>
      </w:r>
      <w:r w:rsidR="00C860F7">
        <w:rPr>
          <w:lang w:val="en-US"/>
        </w:rPr>
        <w:t>N</w:t>
      </w:r>
      <w:r w:rsidR="003C62D6">
        <w:t xml:space="preserve"> </w:t>
      </w:r>
      <w:r w:rsidR="00C860F7" w:rsidRPr="00C860F7">
        <w:t>=</w:t>
      </w:r>
      <w:r w:rsidR="003C62D6">
        <w:t xml:space="preserve"> </w:t>
      </w:r>
      <w:r w:rsidR="00C860F7" w:rsidRPr="00C860F7">
        <w:t xml:space="preserve">0 </w:t>
      </w:r>
      <w:r w:rsidR="00C860F7">
        <w:t xml:space="preserve">до </w:t>
      </w:r>
      <w:r w:rsidR="00C860F7" w:rsidRPr="00C860F7">
        <w:t xml:space="preserve">-0.030 </w:t>
      </w:r>
      <w:r w:rsidR="00C860F7">
        <w:t xml:space="preserve">при </w:t>
      </w:r>
      <w:r w:rsidR="00C860F7">
        <w:rPr>
          <w:lang w:val="en-US"/>
        </w:rPr>
        <w:t>N</w:t>
      </w:r>
      <w:r w:rsidR="003C62D6">
        <w:t xml:space="preserve"> </w:t>
      </w:r>
      <w:r w:rsidR="00C860F7" w:rsidRPr="00C860F7">
        <w:t>=</w:t>
      </w:r>
      <w:r w:rsidR="003C62D6">
        <w:t xml:space="preserve"> </w:t>
      </w:r>
      <w:r w:rsidR="00C860F7" w:rsidRPr="00C860F7">
        <w:t>72</w:t>
      </w:r>
      <w:r w:rsidR="00C860F7">
        <w:t>)</w:t>
      </w:r>
      <w:r w:rsidR="00BF6565">
        <w:t xml:space="preserve"> и </w:t>
      </w:r>
      <w:r w:rsidR="004738F7">
        <w:t>зеленый</w:t>
      </w:r>
      <w:r w:rsidR="00BF6565">
        <w:t xml:space="preserve"> приблизительно между ними</w:t>
      </w:r>
      <w:r w:rsidRPr="00DC40F4">
        <w:t>.</w:t>
      </w:r>
    </w:p>
    <w:p w14:paraId="66EAA706" w14:textId="5A3542DD" w:rsidR="00E27F30" w:rsidRDefault="00E27F30" w:rsidP="008F69F9">
      <w:pPr>
        <w:pStyle w:val="MAINTEXT2"/>
        <w:ind w:left="401"/>
      </w:pPr>
      <w:r w:rsidRPr="00E27F30">
        <w:t xml:space="preserve">При шаге смещения </w:t>
      </w:r>
      <w:r>
        <w:t xml:space="preserve">в </w:t>
      </w:r>
      <w:r w:rsidRPr="00E27F30">
        <w:t>4</w:t>
      </w:r>
      <w:r>
        <w:t xml:space="preserve"> пикселя</w:t>
      </w:r>
      <w:r w:rsidRPr="00E27F30">
        <w:t xml:space="preserve"> различия </w:t>
      </w:r>
      <w:r w:rsidR="00324605">
        <w:t xml:space="preserve">в зависимостях </w:t>
      </w:r>
      <w:r w:rsidR="00324605">
        <w:rPr>
          <w:lang w:val="en-US"/>
        </w:rPr>
        <w:t>R</w:t>
      </w:r>
      <w:r w:rsidR="00324605" w:rsidRPr="00324605">
        <w:t>(</w:t>
      </w:r>
      <w:r w:rsidR="00324605">
        <w:rPr>
          <w:lang w:val="en-US"/>
        </w:rPr>
        <w:t>N</w:t>
      </w:r>
      <w:r w:rsidR="00324605" w:rsidRPr="00BB379C">
        <w:t>)</w:t>
      </w:r>
      <w:r w:rsidR="00324605" w:rsidRPr="00324605">
        <w:t xml:space="preserve"> </w:t>
      </w:r>
      <w:r w:rsidRPr="00E27F30">
        <w:t xml:space="preserve">между каналами становятся </w:t>
      </w:r>
      <w:r w:rsidR="00901AFB">
        <w:t xml:space="preserve">еще </w:t>
      </w:r>
      <w:r w:rsidRPr="00E27F30">
        <w:t>менее</w:t>
      </w:r>
      <w:r w:rsidR="00901AFB">
        <w:t xml:space="preserve"> </w:t>
      </w:r>
      <w:r w:rsidR="00324605">
        <w:t>выраженными</w:t>
      </w:r>
      <w:r w:rsidR="00BB379C">
        <w:t xml:space="preserve">. </w:t>
      </w:r>
      <w:r w:rsidR="000C7B7C">
        <w:t>Все три канала стремительно теряют корреляцию</w:t>
      </w:r>
      <w:r w:rsidR="00605DBB">
        <w:t xml:space="preserve"> (красный быстрее зеленого и синего)</w:t>
      </w:r>
      <w:r w:rsidR="00611411">
        <w:t xml:space="preserve">, достигая отрицательных значений </w:t>
      </w:r>
      <w:r w:rsidR="00611411">
        <w:rPr>
          <w:lang w:val="en-US"/>
        </w:rPr>
        <w:t>R</w:t>
      </w:r>
      <w:r w:rsidR="00611411" w:rsidRPr="00611411">
        <w:t xml:space="preserve"> </w:t>
      </w:r>
      <w:r w:rsidR="00611411">
        <w:t xml:space="preserve">при </w:t>
      </w:r>
      <w:r w:rsidR="00611411">
        <w:rPr>
          <w:lang w:val="en-US"/>
        </w:rPr>
        <w:t>N</w:t>
      </w:r>
      <w:r w:rsidR="003C62D6">
        <w:t xml:space="preserve"> </w:t>
      </w:r>
      <w:r w:rsidR="00611411" w:rsidRPr="00611411">
        <w:t>≈</w:t>
      </w:r>
      <w:r w:rsidR="003C62D6">
        <w:t xml:space="preserve"> </w:t>
      </w:r>
      <w:r w:rsidR="00611411" w:rsidRPr="00611411">
        <w:t>4</w:t>
      </w:r>
      <w:r w:rsidR="00611411" w:rsidRPr="00A917D1">
        <w:t>8</w:t>
      </w:r>
      <w:r w:rsidRPr="00E27F30">
        <w:t>.</w:t>
      </w:r>
    </w:p>
    <w:p w14:paraId="6576C233" w14:textId="453624CC" w:rsidR="00F5485B" w:rsidRDefault="00F5485B" w:rsidP="008F69F9">
      <w:pPr>
        <w:pStyle w:val="MAINTEXT2"/>
        <w:ind w:left="401"/>
      </w:pPr>
      <w:r>
        <w:t>В целом п</w:t>
      </w:r>
      <w:r w:rsidRPr="00F5485B">
        <w:t xml:space="preserve">олученные значения показывают, что коэффициенты автокорреляции уменьшаются с </w:t>
      </w:r>
      <w:r w:rsidR="00B32D46">
        <w:t>увеличением</w:t>
      </w:r>
      <w:r w:rsidRPr="00F5485B">
        <w:t xml:space="preserve"> смещения, отражая снижение </w:t>
      </w:r>
      <w:r w:rsidR="00622A2E">
        <w:t xml:space="preserve">статистической </w:t>
      </w:r>
      <w:r w:rsidRPr="00F5485B">
        <w:t>зависимости между пикселями. На графиках эти зависимости отображаются в виде плавно убывающих кривых,</w:t>
      </w:r>
      <w:r w:rsidR="003723A3">
        <w:t xml:space="preserve"> сохраняющих примерно одинаковую скорость убывания для всех каналов при всех четырех шагах смещения</w:t>
      </w:r>
      <w:r w:rsidR="006D1398">
        <w:t>, при этом график для красного канала всегда убывает быстрее, а различия между графиками</w:t>
      </w:r>
      <w:r w:rsidR="00EA417A">
        <w:t xml:space="preserve"> каналов</w:t>
      </w:r>
      <w:r w:rsidR="006D1398">
        <w:t xml:space="preserve"> уменьшаются (сглаживаются) по мере увеличения шага смещения</w:t>
      </w:r>
      <w:r w:rsidRPr="00F5485B">
        <w:t>.</w:t>
      </w:r>
    </w:p>
    <w:p w14:paraId="51EF9D85" w14:textId="77777777" w:rsidR="00F61C90" w:rsidRDefault="00596C1A" w:rsidP="00F61C90">
      <w:pPr>
        <w:pStyle w:val="MAINTEXT2"/>
        <w:ind w:left="401"/>
      </w:pPr>
      <w:r w:rsidRPr="00882F08">
        <w:t>Вычисл</w:t>
      </w:r>
      <w:r>
        <w:t xml:space="preserve">им </w:t>
      </w:r>
      <w:r w:rsidRPr="00882F08">
        <w:t>интервал</w:t>
      </w:r>
      <w:r>
        <w:t>ы</w:t>
      </w:r>
      <w:r w:rsidRPr="00882F08">
        <w:t xml:space="preserve"> автокорреляции </w:t>
      </w:r>
      <w:proofErr w:type="spellStart"/>
      <w:r w:rsidRPr="00882F08">
        <w:t>ξ</w:t>
      </w:r>
      <w:r w:rsidRPr="00EA4F47">
        <w:rPr>
          <w:vertAlign w:val="subscript"/>
        </w:rPr>
        <w:t>k</w:t>
      </w:r>
      <w:proofErr w:type="spellEnd"/>
      <w:r w:rsidRPr="00882F08">
        <w:t xml:space="preserve"> и </w:t>
      </w:r>
      <w:proofErr w:type="spellStart"/>
      <w:r w:rsidRPr="00882F08">
        <w:t>η</w:t>
      </w:r>
      <w:r w:rsidRPr="00EA4F47">
        <w:rPr>
          <w:vertAlign w:val="subscript"/>
        </w:rPr>
        <w:t>k</w:t>
      </w:r>
      <w:proofErr w:type="spellEnd"/>
      <w:r w:rsidRPr="00882F08">
        <w:t xml:space="preserve"> вдоль соответствующих осей. </w:t>
      </w:r>
      <w:r w:rsidR="00CA7F55" w:rsidRPr="00CA7F55">
        <w:t>Эти интервалы</w:t>
      </w:r>
      <w:r w:rsidR="00CA7F55">
        <w:t xml:space="preserve"> </w:t>
      </w:r>
      <w:r w:rsidR="00CA7F55" w:rsidRPr="00CA7F55">
        <w:t>характеризуют расстояние, на котором наблюдается статистическая зависимость между соседними пикселями изображения</w:t>
      </w:r>
      <w:r w:rsidR="00CA7F55">
        <w:t xml:space="preserve">. </w:t>
      </w:r>
      <w:r w:rsidRPr="00882F08">
        <w:t xml:space="preserve">Для определения </w:t>
      </w:r>
      <w:proofErr w:type="spellStart"/>
      <w:r w:rsidRPr="00882F08">
        <w:t>ξ</w:t>
      </w:r>
      <w:r w:rsidRPr="00EA4F47">
        <w:rPr>
          <w:vertAlign w:val="subscript"/>
        </w:rPr>
        <w:t>k</w:t>
      </w:r>
      <w:proofErr w:type="spellEnd"/>
      <w:r w:rsidRPr="00882F08">
        <w:t xml:space="preserve"> и </w:t>
      </w:r>
      <w:proofErr w:type="spellStart"/>
      <w:r w:rsidRPr="00882F08">
        <w:t>η</w:t>
      </w:r>
      <w:r w:rsidRPr="00EA4F47">
        <w:rPr>
          <w:vertAlign w:val="subscript"/>
        </w:rPr>
        <w:t>k</w:t>
      </w:r>
      <w:proofErr w:type="spellEnd"/>
      <w:r w:rsidRPr="00882F08">
        <w:t xml:space="preserve"> использу</w:t>
      </w:r>
      <w:r>
        <w:t>ем</w:t>
      </w:r>
      <w:r w:rsidRPr="00882F08">
        <w:t xml:space="preserve"> результаты </w:t>
      </w:r>
      <w:r>
        <w:t xml:space="preserve">экспериментальных </w:t>
      </w:r>
      <w:r w:rsidRPr="00882F08">
        <w:t xml:space="preserve">измерений. </w:t>
      </w:r>
      <w:r>
        <w:t xml:space="preserve">Подберем </w:t>
      </w:r>
      <w:r w:rsidRPr="00882F08">
        <w:t xml:space="preserve">значения </w:t>
      </w:r>
      <w:proofErr w:type="spellStart"/>
      <w:r w:rsidRPr="00882F08">
        <w:t>ξ</w:t>
      </w:r>
      <w:r w:rsidRPr="00EA4F47">
        <w:rPr>
          <w:vertAlign w:val="subscript"/>
        </w:rPr>
        <w:t>k</w:t>
      </w:r>
      <w:proofErr w:type="spellEnd"/>
      <w:r w:rsidRPr="00882F08">
        <w:t xml:space="preserve"> и </w:t>
      </w:r>
      <w:proofErr w:type="spellStart"/>
      <w:r w:rsidRPr="00882F08">
        <w:t>η</w:t>
      </w:r>
      <w:r w:rsidRPr="00EA4F47">
        <w:rPr>
          <w:vertAlign w:val="subscript"/>
        </w:rPr>
        <w:t>k</w:t>
      </w:r>
      <w:proofErr w:type="spellEnd"/>
      <w:r w:rsidRPr="00882F08">
        <w:t xml:space="preserve"> до обеспечения наилучшего </w:t>
      </w:r>
      <w:r w:rsidRPr="00882F08">
        <w:lastRenderedPageBreak/>
        <w:t>совпадения полученных экспериментальных данных и результатов расчета по аппроксимирующим формулам</w:t>
      </w:r>
      <w:r w:rsidR="00F3225E">
        <w:t>:</w:t>
      </w:r>
    </w:p>
    <w:p w14:paraId="2263442F" w14:textId="3495F717" w:rsidR="00F61C90" w:rsidRPr="00F61C90" w:rsidRDefault="00F61C90" w:rsidP="00F61C90">
      <w:pPr>
        <w:pStyle w:val="MAINTEXT2"/>
        <w:ind w:left="40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position w:val="-20"/>
                </w:rPr>
                <w:object w:dxaOrig="2088" w:dyaOrig="492" w14:anchorId="655B59E6">
                  <v:shape id="_x0000_i1057" type="#_x0000_t75" style="width:104.4pt;height:24.6pt" o:ole="">
                    <v:imagedata r:id="rId19" o:title=""/>
                  </v:shape>
                  <o:OLEObject Type="Embed" ProgID="Equation.3" ShapeID="_x0000_i1057" DrawAspect="Content" ObjectID="_1824368572" r:id="rId20"/>
                </w:objec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  <w:position w:val="-20"/>
                </w:rPr>
                <w:object w:dxaOrig="2088" w:dyaOrig="492" w14:anchorId="5D91043D">
                  <v:shape id="_x0000_i1058" type="#_x0000_t75" style="width:104.4pt;height:24.6pt" o:ole="">
                    <v:imagedata r:id="rId21" o:title=""/>
                  </v:shape>
                  <o:OLEObject Type="Embed" ProgID="Equation.3" ShapeID="_x0000_i1058" DrawAspect="Content" ObjectID="_1824368573" r:id="rId22"/>
                </w:objec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</m:eqArr>
        </m:oMath>
      </m:oMathPara>
    </w:p>
    <w:p w14:paraId="492E7442" w14:textId="6774DBAB" w:rsidR="00C25ADB" w:rsidRDefault="00A50004" w:rsidP="00A50004">
      <w:pPr>
        <w:pStyle w:val="MAINTEXT2"/>
        <w:ind w:left="401"/>
      </w:pPr>
      <w:r>
        <w:t xml:space="preserve">Для определения </w:t>
      </w:r>
      <w:r>
        <w:t>интервал</w:t>
      </w:r>
      <w:r>
        <w:t>а</w:t>
      </w:r>
      <w:r>
        <w:t xml:space="preserve"> автокорреляции </w:t>
      </w:r>
      <w:proofErr w:type="spellStart"/>
      <w:r>
        <w:t>ξ</w:t>
      </w:r>
      <w:r w:rsidRPr="00A50004">
        <w:rPr>
          <w:vertAlign w:val="subscript"/>
        </w:rPr>
        <w:t>k</w:t>
      </w:r>
      <w:proofErr w:type="spellEnd"/>
      <w:r>
        <w:t xml:space="preserve"> графически, использу</w:t>
      </w:r>
      <w:r w:rsidR="00956555">
        <w:t>ем</w:t>
      </w:r>
      <w:r>
        <w:t xml:space="preserve"> стандартное значение 1/e</w:t>
      </w:r>
      <w:r w:rsidR="00E62DDD">
        <w:t xml:space="preserve"> </w:t>
      </w:r>
      <w:r>
        <w:t>≈</w:t>
      </w:r>
      <w:r w:rsidR="00E62DDD">
        <w:t xml:space="preserve"> </w:t>
      </w:r>
      <w:r>
        <w:t>0.367</w:t>
      </w:r>
      <w:r w:rsidR="006751D0" w:rsidRPr="006751D0">
        <w:t>88</w:t>
      </w:r>
      <w:r>
        <w:t xml:space="preserve">. </w:t>
      </w:r>
      <w:r w:rsidR="00EB2913">
        <w:t xml:space="preserve">Подставим </w:t>
      </w:r>
      <w:r>
        <w:t xml:space="preserve">в формулу </w:t>
      </w:r>
      <w:proofErr w:type="spellStart"/>
      <w:r>
        <w:t>ρ</w:t>
      </w:r>
      <w:r w:rsidRPr="00EB2913">
        <w:rPr>
          <w:vertAlign w:val="subscript"/>
        </w:rPr>
        <w:t>cx</w:t>
      </w:r>
      <w:proofErr w:type="spellEnd"/>
      <w:r w:rsidR="00A52613">
        <w:rPr>
          <w:vertAlign w:val="subscript"/>
          <w:lang w:val="en-US"/>
        </w:rPr>
        <w:t> </w:t>
      </w:r>
      <w:r>
        <w:t>(</w:t>
      </w:r>
      <w:r w:rsidR="002D27B2">
        <w:t>1</w:t>
      </w:r>
      <w:r>
        <w:t xml:space="preserve">) ξ = </w:t>
      </w:r>
      <w:proofErr w:type="spellStart"/>
      <w:r>
        <w:t>ξ</w:t>
      </w:r>
      <w:r w:rsidRPr="008458AC">
        <w:rPr>
          <w:vertAlign w:val="subscript"/>
        </w:rPr>
        <w:t>k</w:t>
      </w:r>
      <w:proofErr w:type="spellEnd"/>
      <w:r w:rsidR="00D40663" w:rsidRPr="00D40663">
        <w:t xml:space="preserve">, </w:t>
      </w:r>
      <w:r w:rsidR="00D40663">
        <w:t>тогда</w:t>
      </w:r>
      <w:r w:rsidR="00E62DDD">
        <w:t xml:space="preserve"> </w:t>
      </w:r>
      <w:proofErr w:type="spellStart"/>
      <w:r>
        <w:t>ρ</w:t>
      </w:r>
      <w:r w:rsidRPr="00E62DDD">
        <w:rPr>
          <w:vertAlign w:val="subscript"/>
        </w:rPr>
        <w:t>cx</w:t>
      </w:r>
      <w:proofErr w:type="spellEnd"/>
      <w:r>
        <w:t xml:space="preserve"> = </w:t>
      </w:r>
      <w:proofErr w:type="spellStart"/>
      <w:proofErr w:type="gramStart"/>
      <w:r>
        <w:t>exp</w:t>
      </w:r>
      <w:proofErr w:type="spellEnd"/>
      <w:r>
        <w:t>(</w:t>
      </w:r>
      <w:proofErr w:type="gramEnd"/>
      <w:r>
        <w:t>-1) = 1/e</w:t>
      </w:r>
      <w:r w:rsidR="009F1893">
        <w:t xml:space="preserve"> </w:t>
      </w:r>
      <w:r>
        <w:t>≈</w:t>
      </w:r>
      <w:r w:rsidR="009F1893">
        <w:t xml:space="preserve"> </w:t>
      </w:r>
      <w:r>
        <w:t>0.367</w:t>
      </w:r>
      <w:r w:rsidR="006751D0" w:rsidRPr="006751D0">
        <w:t>88</w:t>
      </w:r>
      <w:r>
        <w:t>.</w:t>
      </w:r>
      <w:r w:rsidR="006D06F5">
        <w:t xml:space="preserve"> Далее</w:t>
      </w:r>
      <w:r w:rsidR="002E25A1">
        <w:t xml:space="preserve"> на графиках</w:t>
      </w:r>
      <w:r w:rsidR="006D06F5">
        <w:t xml:space="preserve"> </w:t>
      </w:r>
      <w:r>
        <w:t>пров</w:t>
      </w:r>
      <w:r w:rsidR="0027435A">
        <w:t>едем</w:t>
      </w:r>
      <w:r>
        <w:t xml:space="preserve"> горизонтальную линию на уровне 0.</w:t>
      </w:r>
      <w:r w:rsidR="00EC5ABE" w:rsidRPr="00EC5ABE">
        <w:t>367</w:t>
      </w:r>
      <w:r w:rsidR="006751D0">
        <w:rPr>
          <w:lang w:val="en-US"/>
        </w:rPr>
        <w:t>88</w:t>
      </w:r>
      <w:r>
        <w:t>. Точка пересечения этой линии с экспериментальной кривой пока</w:t>
      </w:r>
      <w:r w:rsidR="001D76F4">
        <w:t>жет</w:t>
      </w:r>
      <w:r w:rsidR="00AF3B28">
        <w:t xml:space="preserve"> оптимальное</w:t>
      </w:r>
      <w:r>
        <w:t xml:space="preserve"> значение интервала автокорреляции</w:t>
      </w:r>
      <w:r w:rsidR="00984771">
        <w:t xml:space="preserve">. </w:t>
      </w:r>
      <w:r w:rsidR="00984771" w:rsidRPr="00984771">
        <w:t xml:space="preserve">Если </w:t>
      </w:r>
      <w:r w:rsidR="00984771">
        <w:t xml:space="preserve">же </w:t>
      </w:r>
      <w:r w:rsidR="00984771" w:rsidRPr="00984771">
        <w:t xml:space="preserve">экспериментальные </w:t>
      </w:r>
      <w:r w:rsidR="00984771">
        <w:t>значения</w:t>
      </w:r>
      <w:r w:rsidR="00984771" w:rsidRPr="00984771">
        <w:t xml:space="preserve"> не доходят до уровня 1/e, использ</w:t>
      </w:r>
      <w:r w:rsidR="00984771">
        <w:t>уем</w:t>
      </w:r>
      <w:r w:rsidR="00984771" w:rsidRPr="00984771">
        <w:t xml:space="preserve"> </w:t>
      </w:r>
      <w:r w:rsidR="008340B2">
        <w:t xml:space="preserve">экспоненциальную </w:t>
      </w:r>
      <w:r w:rsidR="003449D9">
        <w:t>аппроксимацию</w:t>
      </w:r>
      <w:r w:rsidR="00984771" w:rsidRPr="00984771">
        <w:t xml:space="preserve"> для экстраполяции.</w:t>
      </w:r>
    </w:p>
    <w:p w14:paraId="091C230A" w14:textId="50F82816" w:rsidR="00A00650" w:rsidRPr="00A00650" w:rsidRDefault="00A00650" w:rsidP="00A50004">
      <w:pPr>
        <w:pStyle w:val="MAINTEXT2"/>
        <w:ind w:left="401"/>
      </w:pPr>
      <w:r>
        <w:t>Шаг смещения 1:</w:t>
      </w:r>
    </w:p>
    <w:p w14:paraId="4AFF6E58" w14:textId="77777777" w:rsidR="00BF7D0D" w:rsidRDefault="00BF7D0D" w:rsidP="00BF7D0D">
      <w:pPr>
        <w:pStyle w:val="PICTURE"/>
      </w:pPr>
      <w:r>
        <w:drawing>
          <wp:inline distT="0" distB="0" distL="0" distR="0" wp14:anchorId="5ABA4E5C" wp14:editId="7B3C0E50">
            <wp:extent cx="4426668" cy="3075052"/>
            <wp:effectExtent l="0" t="0" r="0" b="0"/>
            <wp:docPr id="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1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668" cy="307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067A" w14:textId="1A9B54D8" w:rsidR="00BF7D0D" w:rsidRDefault="00BF7D0D" w:rsidP="00BF7D0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BF7D0D">
        <w:t xml:space="preserve">Зависимости коэффициента автокорреляции (шаг смещения </w:t>
      </w:r>
      <w:r>
        <w:t>1</w:t>
      </w:r>
      <w:r w:rsidRPr="00BF7D0D">
        <w:t>)</w:t>
      </w:r>
    </w:p>
    <w:p w14:paraId="28316B24" w14:textId="508EE551" w:rsidR="005E5A6C" w:rsidRDefault="00D366CD" w:rsidP="00A50004">
      <w:pPr>
        <w:pStyle w:val="MAINTEXT2"/>
        <w:ind w:left="401"/>
      </w:pPr>
      <w:r>
        <w:t>Из рисунка 9 видно, что п</w:t>
      </w:r>
      <w:r w:rsidR="009A244D">
        <w:t xml:space="preserve">ри смещении с шагом 1 измерения всех трех каналов не достигают уровня </w:t>
      </w:r>
      <w:r w:rsidR="009A244D">
        <w:t>0.</w:t>
      </w:r>
      <w:r w:rsidR="009A244D" w:rsidRPr="00EC5ABE">
        <w:t>367</w:t>
      </w:r>
      <w:r w:rsidR="009A244D" w:rsidRPr="009A244D">
        <w:t>88</w:t>
      </w:r>
      <w:r w:rsidR="009A244D">
        <w:t xml:space="preserve">, следовательно используем аппроксимацию экспонентой. </w:t>
      </w:r>
      <w:r w:rsidR="009A244D" w:rsidRPr="009A244D">
        <w:t xml:space="preserve">Подставим в формулу экспоненциальной аппроксимации последнее значение </w:t>
      </w:r>
      <w:r w:rsidR="00301A0F">
        <w:rPr>
          <w:lang w:val="en-US"/>
        </w:rPr>
        <w:t>R</w:t>
      </w:r>
      <w:r w:rsidR="009A244D" w:rsidRPr="009A244D">
        <w:t xml:space="preserve">(N) </w:t>
      </w:r>
      <w:r w:rsidR="00ED00C3">
        <w:t>для</w:t>
      </w:r>
      <w:r w:rsidR="009A244D" w:rsidRPr="009A244D">
        <w:t xml:space="preserve"> красно</w:t>
      </w:r>
      <w:r w:rsidR="00ED00C3">
        <w:t>го</w:t>
      </w:r>
      <w:r w:rsidR="009A244D" w:rsidRPr="009A244D">
        <w:t xml:space="preserve"> канал</w:t>
      </w:r>
      <w:r w:rsidR="00ED00C3">
        <w:t>а</w:t>
      </w:r>
      <w:r w:rsidR="000710D3" w:rsidRPr="000710D3">
        <w:t>:</w:t>
      </w:r>
    </w:p>
    <w:p w14:paraId="643821D6" w14:textId="550641DB" w:rsidR="00E35E7B" w:rsidRDefault="000710D3" w:rsidP="00172F2E">
      <w:pPr>
        <w:pStyle w:val="MAINTEXT2"/>
        <w:ind w:left="401"/>
        <w:jc w:val="left"/>
      </w:pPr>
      <m:oMathPara>
        <m:oMath>
          <m:r>
            <w:rPr>
              <w:rFonts w:ascii="Cambria Math" w:hAnsi="Cambria Math"/>
            </w:rPr>
            <m:t>0.</m:t>
          </m:r>
          <w:bookmarkStart w:id="0" w:name="_Hlk213746908"/>
          <m:r>
            <w:rPr>
              <w:rFonts w:ascii="Cambria Math" w:hAnsi="Cambria Math"/>
            </w:rPr>
            <m:t>41</m:t>
          </m:r>
          <w:bookmarkEnd w:id="0"/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-24/ξk</m:t>
              </m:r>
            </m:sup>
          </m:sSup>
          <m:r>
            <w:rPr>
              <w:rFonts w:ascii="Cambria Math" w:hAnsi="Cambria Math"/>
            </w:rPr>
            <m:t>​</m:t>
          </m:r>
          <m:r>
            <w:rPr>
              <w:rFonts w:ascii="Cambria Math" w:hAnsi="Cambria Math"/>
              <w:i/>
            </w:rPr>
            <w:br/>
          </m:r>
        </m:oMath>
      </m:oMathPara>
      <w:r w:rsidR="00172F2E">
        <w:t>Отсюда:</w:t>
      </w:r>
    </w:p>
    <w:p w14:paraId="6FF5CC9C" w14:textId="7C00FB82" w:rsidR="00172F2E" w:rsidRPr="00172F2E" w:rsidRDefault="00172F2E" w:rsidP="00172F2E">
      <w:pPr>
        <w:widowControl w:val="0"/>
        <w:ind w:firstLine="708"/>
        <w:jc w:val="center"/>
        <w:rPr>
          <w:rFonts w:ascii="Cambria Math" w:hAnsi="Cambria Math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w:lastRenderedPageBreak/>
            <m:t>ln(0</m:t>
          </m:r>
          <m:r>
            <w:rPr>
              <w:rFonts w:ascii="Cambria Math" w:hAnsi="Cambria Math"/>
              <w:sz w:val="28"/>
              <w:szCs w:val="28"/>
            </w:rPr>
            <m:t>.</m:t>
          </m:r>
          <m:r>
            <w:rPr>
              <w:rFonts w:ascii="Cambria Math" w:hAnsi="Cambria Math"/>
              <w:sz w:val="28"/>
              <w:szCs w:val="28"/>
            </w:rPr>
            <m:t>41</m:t>
          </m:r>
          <m:r>
            <w:rPr>
              <w:rFonts w:ascii="Cambria Math" w:hAnsi="Cambria Math"/>
              <w:sz w:val="28"/>
              <w:szCs w:val="28"/>
            </w:rPr>
            <m:t>)=-24/ξk​</m:t>
          </m:r>
        </m:oMath>
      </m:oMathPara>
    </w:p>
    <w:p w14:paraId="43B76426" w14:textId="401D7751" w:rsidR="00172F2E" w:rsidRPr="00172F2E" w:rsidRDefault="00E73354" w:rsidP="00172F2E">
      <w:pPr>
        <w:widowControl w:val="0"/>
        <w:ind w:firstLine="708"/>
        <w:jc w:val="center"/>
        <w:rPr>
          <w:rFonts w:ascii="Cambria Math" w:hAnsi="Cambria Math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-0.89</m:t>
          </m:r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/>
              <w:sz w:val="28"/>
              <w:szCs w:val="28"/>
            </w:rPr>
            <m:t>=-24/ξk​</m:t>
          </m:r>
        </m:oMath>
      </m:oMathPara>
    </w:p>
    <w:p w14:paraId="6C19489F" w14:textId="30E38059" w:rsidR="00172F2E" w:rsidRDefault="00172F2E" w:rsidP="00005D0A">
      <w:pPr>
        <w:pStyle w:val="MAINTEXT2"/>
        <w:ind w:left="401"/>
        <w:rPr>
          <w:iCs/>
        </w:rPr>
      </w:pPr>
      <m:oMathPara>
        <m:oMath>
          <m:r>
            <w:rPr>
              <w:rFonts w:ascii="Cambria Math" w:hAnsi="Cambria Math"/>
            </w:rPr>
            <m:t>ξk</m:t>
          </m:r>
          <m:r>
            <m:rPr>
              <m:sty m:val="p"/>
            </m:rPr>
            <w:rPr>
              <w:rFonts w:ascii="Cambria Math" w:hAnsi="Cambria Math"/>
            </w:rPr>
            <m:t>​=24/</m:t>
          </m:r>
          <w:bookmarkStart w:id="1" w:name="_Hlk208695374"/>
          <m:r>
            <m:rPr>
              <m:sty m:val="p"/>
            </m:rPr>
            <w:rPr>
              <w:rFonts w:ascii="Cambria Math" w:hAnsi="Cambria Math"/>
            </w:rPr>
            <m:t>0.891</m:t>
          </m:r>
          <m:r>
            <m:rPr>
              <m:sty m:val="p"/>
            </m:rPr>
            <w:rPr>
              <w:rFonts w:ascii="Cambria Math" w:hAnsi="Cambria Math"/>
            </w:rPr>
            <m:t>≈</m:t>
          </m:r>
          <m:r>
            <m:rPr>
              <m:sty m:val="p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7 </m:t>
          </m:r>
          <m:r>
            <m:rPr>
              <m:sty m:val="p"/>
            </m:rPr>
            <w:rPr>
              <w:rFonts w:ascii="Cambria Math" w:hAnsi="Cambria Math"/>
            </w:rPr>
            <m:t>пикселей</m:t>
          </m:r>
          <w:bookmarkEnd w:id="1"/>
          <m:r>
            <w:br/>
          </m:r>
        </m:oMath>
      </m:oMathPara>
      <w:r w:rsidR="00005D0A">
        <w:rPr>
          <w:iCs/>
        </w:rPr>
        <w:t>Аналогично с зеленым каналом:</w:t>
      </w:r>
    </w:p>
    <w:p w14:paraId="0D77FC1A" w14:textId="56559921" w:rsidR="00005D0A" w:rsidRPr="00005D0A" w:rsidRDefault="00F92FB9" w:rsidP="00005D0A">
      <w:pPr>
        <w:pStyle w:val="MAINTEXT2"/>
        <w:ind w:left="401"/>
        <w:rPr>
          <w:i/>
          <w:iCs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0.491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-24/ξk</m:t>
              </m:r>
            </m:sup>
          </m:sSup>
          <m:r>
            <w:rPr>
              <w:rFonts w:ascii="Cambria Math" w:hAnsi="Cambria Math"/>
            </w:rPr>
            <m:t>​</m:t>
          </m:r>
          <m:r>
            <w:rPr>
              <w:rFonts w:ascii="Cambria Math" w:hAnsi="Cambria Math"/>
              <w:i/>
            </w:rPr>
            <w:br/>
          </m:r>
        </m:oMath>
        <m:oMath>
          <m:r>
            <w:rPr>
              <w:rFonts w:ascii="Cambria Math" w:hAnsi="Cambria Math"/>
            </w:rPr>
            <m:t>ln(</m:t>
          </m:r>
          <m:r>
            <w:rPr>
              <w:rFonts w:ascii="Cambria Math" w:hAnsi="Cambria Math"/>
            </w:rPr>
            <m:t>0.491</m:t>
          </m:r>
          <m:r>
            <w:rPr>
              <w:rFonts w:ascii="Cambria Math" w:hAnsi="Cambria Math"/>
            </w:rPr>
            <m:t>)=-24/ξk​</m:t>
          </m:r>
        </m:oMath>
      </m:oMathPara>
    </w:p>
    <w:p w14:paraId="4F0F1EDA" w14:textId="3F712780" w:rsidR="00005D0A" w:rsidRPr="00005D0A" w:rsidRDefault="00A62E92" w:rsidP="00005D0A">
      <w:pPr>
        <w:pStyle w:val="MAINTEXT2"/>
        <w:ind w:left="401"/>
        <w:rPr>
          <w:i/>
          <w:iCs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-0.711</m:t>
          </m:r>
          <m:r>
            <w:rPr>
              <w:rFonts w:ascii="Cambria Math" w:hAnsi="Cambria Math"/>
            </w:rPr>
            <m:t>=-24/ξk</m:t>
          </m:r>
          <m:r>
            <w:rPr>
              <w:rFonts w:ascii="Cambria Math" w:hAnsi="Cambria Math"/>
            </w:rPr>
            <m:t>​</m:t>
          </m:r>
        </m:oMath>
      </m:oMathPara>
    </w:p>
    <w:p w14:paraId="121F6DE2" w14:textId="7445A33D" w:rsidR="00005D0A" w:rsidRPr="00005D0A" w:rsidRDefault="00005D0A" w:rsidP="00005D0A">
      <w:pPr>
        <w:pStyle w:val="MAINTEXT2"/>
        <w:ind w:left="401"/>
        <w:rPr>
          <w:iCs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ξk</m:t>
          </m:r>
          <m:r>
            <m:rPr>
              <m:sty m:val="p"/>
            </m:rPr>
            <w:rPr>
              <w:rFonts w:ascii="Cambria Math" w:hAnsi="Cambria Math"/>
            </w:rPr>
            <m:t>​=24/</m:t>
          </m:r>
          <m:r>
            <m:rPr>
              <m:sty m:val="p"/>
            </m:rPr>
            <w:rPr>
              <w:rFonts w:ascii="Cambria Math" w:hAnsi="Cambria Math"/>
            </w:rPr>
            <m:t>0.711</m:t>
          </m:r>
          <m:r>
            <m:rPr>
              <m:sty m:val="p"/>
            </m:rPr>
            <w:rPr>
              <w:rFonts w:ascii="Cambria Math" w:hAnsi="Cambria Math"/>
            </w:rPr>
            <m:t>≈</m:t>
          </m:r>
          <m:r>
            <m:rPr>
              <m:sty m:val="p"/>
            </m:rPr>
            <w:rPr>
              <w:rFonts w:ascii="Cambria Math" w:hAnsi="Cambria Math"/>
            </w:rPr>
            <m:t>34</m:t>
          </m:r>
          <m:r>
            <m:rPr>
              <m:sty m:val="p"/>
            </m:rPr>
            <w:rPr>
              <w:rFonts w:ascii="Cambria Math" w:hAnsi="Cambria Math"/>
            </w:rPr>
            <m:t xml:space="preserve"> пиксел</m:t>
          </m:r>
          <m:r>
            <m:rPr>
              <m:sty m:val="p"/>
            </m:rPr>
            <w:rPr>
              <w:rFonts w:ascii="Cambria Math" w:hAnsi="Cambria Math"/>
            </w:rPr>
            <m:t>я</m:t>
          </m:r>
          <m:r>
            <w:rPr>
              <w:iCs/>
            </w:rPr>
            <w:br/>
          </m:r>
        </m:oMath>
      </m:oMathPara>
      <w:r w:rsidRPr="00005D0A">
        <w:rPr>
          <w:iCs/>
        </w:rPr>
        <w:t xml:space="preserve">Аналогично с </w:t>
      </w:r>
      <w:r>
        <w:rPr>
          <w:iCs/>
        </w:rPr>
        <w:t>синим</w:t>
      </w:r>
      <w:r w:rsidRPr="00005D0A">
        <w:rPr>
          <w:iCs/>
        </w:rPr>
        <w:t xml:space="preserve"> каналом:</w:t>
      </w:r>
    </w:p>
    <w:p w14:paraId="0C16D230" w14:textId="3DA164D2" w:rsidR="00005D0A" w:rsidRPr="00005D0A" w:rsidRDefault="00761F52" w:rsidP="00005D0A">
      <w:pPr>
        <w:pStyle w:val="MAINTEXT2"/>
        <w:ind w:left="401"/>
        <w:rPr>
          <w:i/>
          <w:iCs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0.579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-24/ξk</m:t>
              </m:r>
            </m:sup>
          </m:sSup>
          <m:r>
            <w:rPr>
              <w:rFonts w:ascii="Cambria Math" w:hAnsi="Cambria Math"/>
            </w:rPr>
            <m:t>​</m:t>
          </m:r>
          <m:r>
            <w:rPr>
              <w:rFonts w:ascii="Cambria Math" w:hAnsi="Cambria Math"/>
              <w:i/>
            </w:rPr>
            <w:br/>
          </m:r>
        </m:oMath>
        <m:oMath>
          <m:r>
            <w:rPr>
              <w:rFonts w:ascii="Cambria Math" w:hAnsi="Cambria Math"/>
            </w:rPr>
            <m:t>ln(</m:t>
          </m:r>
          <m:r>
            <w:rPr>
              <w:rFonts w:ascii="Cambria Math" w:hAnsi="Cambria Math"/>
            </w:rPr>
            <m:t>0.579</m:t>
          </m:r>
          <m:r>
            <w:rPr>
              <w:rFonts w:ascii="Cambria Math" w:hAnsi="Cambria Math"/>
            </w:rPr>
            <m:t>)=-24/ξk​</m:t>
          </m:r>
        </m:oMath>
      </m:oMathPara>
    </w:p>
    <w:p w14:paraId="628A4278" w14:textId="657386F1" w:rsidR="00005D0A" w:rsidRPr="00005D0A" w:rsidRDefault="00761F52" w:rsidP="00005D0A">
      <w:pPr>
        <w:pStyle w:val="MAINTEXT2"/>
        <w:ind w:left="401"/>
        <w:rPr>
          <w:i/>
          <w:iCs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-0.546</m:t>
          </m:r>
          <m:r>
            <w:rPr>
              <w:rFonts w:ascii="Cambria Math" w:hAnsi="Cambria Math"/>
            </w:rPr>
            <m:t>=-24/ξk</m:t>
          </m:r>
          <m:r>
            <w:rPr>
              <w:rFonts w:ascii="Cambria Math" w:hAnsi="Cambria Math"/>
            </w:rPr>
            <m:t>​</m:t>
          </m:r>
        </m:oMath>
      </m:oMathPara>
    </w:p>
    <w:p w14:paraId="22BFA17D" w14:textId="5802EC26" w:rsidR="00005D0A" w:rsidRPr="00005D0A" w:rsidRDefault="00005D0A" w:rsidP="00005D0A">
      <w:pPr>
        <w:pStyle w:val="MAINTEXT2"/>
        <w:ind w:left="401"/>
        <w:rPr>
          <w:iCs/>
        </w:rPr>
      </w:pPr>
      <m:oMathPara>
        <m:oMath>
          <m:r>
            <w:rPr>
              <w:rFonts w:ascii="Cambria Math" w:hAnsi="Cambria Math"/>
            </w:rPr>
            <m:t>ξk</m:t>
          </m:r>
          <m:r>
            <m:rPr>
              <m:sty m:val="p"/>
            </m:rPr>
            <w:rPr>
              <w:rFonts w:ascii="Cambria Math" w:hAnsi="Cambria Math"/>
            </w:rPr>
            <m:t>​=24/</m:t>
          </m:r>
          <m:r>
            <m:rPr>
              <m:sty m:val="p"/>
            </m:rPr>
            <w:rPr>
              <w:rFonts w:ascii="Cambria Math" w:hAnsi="Cambria Math"/>
            </w:rPr>
            <m:t>0.546</m:t>
          </m:r>
          <m:r>
            <m:rPr>
              <m:sty m:val="p"/>
            </m:rPr>
            <w:rPr>
              <w:rFonts w:ascii="Cambria Math" w:hAnsi="Cambria Math"/>
            </w:rPr>
            <m:t>≈</m:t>
          </m:r>
          <m:r>
            <m:rPr>
              <m:sty m:val="p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 xml:space="preserve"> пиксел</m:t>
          </m:r>
          <m:r>
            <m:rPr>
              <m:sty m:val="p"/>
            </m:rPr>
            <w:rPr>
              <w:rFonts w:ascii="Cambria Math" w:hAnsi="Cambria Math"/>
            </w:rPr>
            <m:t>я</m:t>
          </m:r>
        </m:oMath>
      </m:oMathPara>
    </w:p>
    <w:p w14:paraId="6712B349" w14:textId="751F7A5D" w:rsidR="00E35E7B" w:rsidRDefault="00E4435F" w:rsidP="00A50004">
      <w:pPr>
        <w:pStyle w:val="MAINTEXT2"/>
        <w:ind w:left="401"/>
      </w:pPr>
      <w:r w:rsidRPr="00E4435F">
        <w:t>Результат</w:t>
      </w:r>
      <w:r>
        <w:t>ы</w:t>
      </w:r>
      <w:r w:rsidRPr="00E4435F">
        <w:t xml:space="preserve"> подставим в формулу экспериментальной аппроксимации и сравним с экспериментальными данными</w:t>
      </w:r>
      <w:r>
        <w:t>. Результирующие графики представлены на рисунке 10</w:t>
      </w:r>
      <w:r w:rsidR="00502BC9">
        <w:t>:</w:t>
      </w:r>
    </w:p>
    <w:p w14:paraId="2A025252" w14:textId="77777777" w:rsidR="000D06DD" w:rsidRDefault="000D06DD" w:rsidP="000D06DD">
      <w:pPr>
        <w:pStyle w:val="PICTURE"/>
      </w:pPr>
      <w:r>
        <w:drawing>
          <wp:inline distT="0" distB="0" distL="0" distR="0" wp14:anchorId="0B2ED532" wp14:editId="06EEBADB">
            <wp:extent cx="4426667" cy="3075052"/>
            <wp:effectExtent l="0" t="0" r="0" b="0"/>
            <wp:docPr id="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1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667" cy="307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D547" w14:textId="1ABABB1A" w:rsidR="000D06DD" w:rsidRDefault="000D06DD" w:rsidP="000D06D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10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BF7D0D">
        <w:t>Зависимости коэффициента автокорреляции</w:t>
      </w:r>
      <w:r>
        <w:t xml:space="preserve"> (эксперимент и </w:t>
      </w:r>
      <w:proofErr w:type="spellStart"/>
      <w:r>
        <w:t>апроксимация</w:t>
      </w:r>
      <w:proofErr w:type="spellEnd"/>
      <w:r>
        <w:t>)</w:t>
      </w:r>
      <w:r w:rsidRPr="00BF7D0D">
        <w:t xml:space="preserve"> (шаг смещения </w:t>
      </w:r>
      <w:r>
        <w:t>1</w:t>
      </w:r>
      <w:r w:rsidRPr="00BF7D0D">
        <w:t>)</w:t>
      </w:r>
    </w:p>
    <w:p w14:paraId="386FC841" w14:textId="21362FD0" w:rsidR="00EC753A" w:rsidRDefault="00EC753A" w:rsidP="00EC753A">
      <w:pPr>
        <w:pStyle w:val="MAINTEXT2"/>
        <w:ind w:left="401"/>
      </w:pPr>
      <w:r>
        <w:t>Серым</w:t>
      </w:r>
      <w:r w:rsidRPr="00EC753A">
        <w:t xml:space="preserve"> обозначены графики экспоненциальных аппроксимаций, </w:t>
      </w:r>
      <w:r>
        <w:t>цветом</w:t>
      </w:r>
      <w:r w:rsidRPr="00EC753A">
        <w:t xml:space="preserve"> </w:t>
      </w:r>
      <w:r w:rsidR="000F5DAC">
        <w:t>—</w:t>
      </w:r>
      <w:r w:rsidRPr="00EC753A">
        <w:t xml:space="preserve"> графики, полученные в ходе эксперимента</w:t>
      </w:r>
      <w:r w:rsidR="00681A80">
        <w:t>.</w:t>
      </w:r>
    </w:p>
    <w:p w14:paraId="283C51B1" w14:textId="189461B8" w:rsidR="00D14B2D" w:rsidRPr="00A00650" w:rsidRDefault="00D14B2D" w:rsidP="00D14B2D">
      <w:pPr>
        <w:pStyle w:val="MAINTEXT2"/>
        <w:ind w:left="401"/>
      </w:pPr>
      <w:r>
        <w:lastRenderedPageBreak/>
        <w:t xml:space="preserve">Шаг смещения </w:t>
      </w:r>
      <w:r>
        <w:t>2</w:t>
      </w:r>
      <w:r>
        <w:t>:</w:t>
      </w:r>
    </w:p>
    <w:p w14:paraId="2D16B0E5" w14:textId="77777777" w:rsidR="00D14B2D" w:rsidRDefault="00D14B2D" w:rsidP="00D14B2D">
      <w:pPr>
        <w:pStyle w:val="PICTURE"/>
      </w:pPr>
      <w:r>
        <w:drawing>
          <wp:inline distT="0" distB="0" distL="0" distR="0" wp14:anchorId="539D0F50" wp14:editId="61E0EAE3">
            <wp:extent cx="4334593" cy="3075052"/>
            <wp:effectExtent l="0" t="0" r="8890" b="0"/>
            <wp:docPr id="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593" cy="307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0081" w14:textId="3D33DAB6" w:rsidR="00D14B2D" w:rsidRDefault="00D14B2D" w:rsidP="00D14B2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11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BF7D0D">
        <w:t xml:space="preserve">Зависимости коэффициента автокорреляции (шаг смещения </w:t>
      </w:r>
      <w:r w:rsidR="00B8622E">
        <w:t>2</w:t>
      </w:r>
      <w:r w:rsidRPr="00BF7D0D">
        <w:t>)</w:t>
      </w:r>
    </w:p>
    <w:p w14:paraId="0A28A05F" w14:textId="7FE39D8C" w:rsidR="00D14B2D" w:rsidRDefault="00D14B2D" w:rsidP="00893259">
      <w:pPr>
        <w:pStyle w:val="MAINTEXT2"/>
        <w:ind w:left="401"/>
        <w:rPr>
          <w:iCs/>
        </w:rPr>
      </w:pPr>
      <w:r>
        <w:t xml:space="preserve">Из рисунка </w:t>
      </w:r>
      <w:r w:rsidR="00CC4717">
        <w:t>11</w:t>
      </w:r>
      <w:r>
        <w:t xml:space="preserve"> видно, что при смещении с шагом </w:t>
      </w:r>
      <w:r w:rsidR="00893259">
        <w:t>2</w:t>
      </w:r>
      <w:r>
        <w:t xml:space="preserve"> измерения всех трех каналов достигают уровня 0.</w:t>
      </w:r>
      <w:r w:rsidRPr="00EC5ABE">
        <w:t>367</w:t>
      </w:r>
      <w:r w:rsidRPr="009A244D">
        <w:t>88</w:t>
      </w:r>
      <w:r>
        <w:t xml:space="preserve">, следовательно </w:t>
      </w:r>
      <w:r w:rsidR="00893259">
        <w:t xml:space="preserve">можем графически определить </w:t>
      </w:r>
      <m:oMath>
        <m:r>
          <w:rPr>
            <w:rFonts w:ascii="Cambria Math" w:hAnsi="Cambria Math"/>
          </w:rPr>
          <m:t>ξk</m:t>
        </m:r>
      </m:oMath>
      <w:r w:rsidR="002128A4">
        <w:rPr>
          <w:iCs/>
        </w:rPr>
        <w:t xml:space="preserve">. </w:t>
      </w:r>
      <w:r w:rsidR="00AF279B">
        <w:rPr>
          <w:iCs/>
        </w:rPr>
        <w:t xml:space="preserve">Для красного канала </w:t>
      </w:r>
      <m:oMath>
        <m:r>
          <w:rPr>
            <w:rFonts w:ascii="Cambria Math" w:hAnsi="Cambria Math"/>
          </w:rPr>
          <m:t>ξk</m:t>
        </m:r>
        <m:r>
          <w:rPr>
            <w:rFonts w:ascii="Cambria Math" w:hAnsi="Cambria Math"/>
          </w:rPr>
          <m:t>≈18</m:t>
        </m:r>
      </m:oMath>
      <w:r w:rsidR="00AF279B">
        <w:rPr>
          <w:iCs/>
        </w:rPr>
        <w:t xml:space="preserve">, </w:t>
      </w:r>
      <w:r w:rsidR="00C47CB5">
        <w:rPr>
          <w:iCs/>
        </w:rPr>
        <w:t>зеленого — 20.5, синего — 21 пиксель.</w:t>
      </w:r>
    </w:p>
    <w:p w14:paraId="5A1FF2AD" w14:textId="0F72B976" w:rsidR="001E084C" w:rsidRDefault="001E084C">
      <w:pPr>
        <w:spacing w:after="200" w:line="276" w:lineRule="auto"/>
        <w:rPr>
          <w:iCs/>
          <w:sz w:val="28"/>
          <w:szCs w:val="28"/>
        </w:rPr>
      </w:pPr>
      <w:r>
        <w:rPr>
          <w:iCs/>
        </w:rPr>
        <w:br w:type="page"/>
      </w:r>
    </w:p>
    <w:p w14:paraId="1812245C" w14:textId="01514090" w:rsidR="007B531B" w:rsidRDefault="007B531B" w:rsidP="007B531B">
      <w:pPr>
        <w:pStyle w:val="MAINTEXT2"/>
        <w:ind w:left="401"/>
      </w:pPr>
      <w:r w:rsidRPr="00E4435F">
        <w:lastRenderedPageBreak/>
        <w:t>Результат</w:t>
      </w:r>
      <w:r>
        <w:t>ы</w:t>
      </w:r>
      <w:r w:rsidRPr="00E4435F">
        <w:t xml:space="preserve"> подставим в формулу экспериментальной аппроксимации и сравним с экспериментальными данными</w:t>
      </w:r>
      <w:r>
        <w:t xml:space="preserve">. Результирующие графики представлены на рисунке </w:t>
      </w:r>
      <w:r>
        <w:t>12</w:t>
      </w:r>
      <w:r>
        <w:t>:</w:t>
      </w:r>
    </w:p>
    <w:p w14:paraId="0B099AF1" w14:textId="77777777" w:rsidR="007B531B" w:rsidRDefault="007B531B" w:rsidP="007B531B">
      <w:pPr>
        <w:pStyle w:val="PICTURE"/>
      </w:pPr>
      <w:r>
        <w:drawing>
          <wp:inline distT="0" distB="0" distL="0" distR="0" wp14:anchorId="7614BB43" wp14:editId="0FD6D013">
            <wp:extent cx="4419446" cy="3075052"/>
            <wp:effectExtent l="0" t="0" r="635" b="0"/>
            <wp:docPr id="1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446" cy="307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C7E7" w14:textId="2CF925EC" w:rsidR="007B531B" w:rsidRDefault="007B531B" w:rsidP="007B531B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12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BF7D0D">
        <w:t>Зависимости коэффициента автокорреляции</w:t>
      </w:r>
      <w:r>
        <w:t xml:space="preserve"> (эксперимент и </w:t>
      </w:r>
      <w:proofErr w:type="spellStart"/>
      <w:r>
        <w:t>апроксимация</w:t>
      </w:r>
      <w:proofErr w:type="spellEnd"/>
      <w:r>
        <w:t>)</w:t>
      </w:r>
      <w:r w:rsidRPr="00BF7D0D">
        <w:t xml:space="preserve"> (шаг смещения </w:t>
      </w:r>
      <w:r w:rsidR="00E54B05">
        <w:t>2</w:t>
      </w:r>
      <w:r w:rsidRPr="00BF7D0D">
        <w:t>)</w:t>
      </w:r>
    </w:p>
    <w:p w14:paraId="62C68CCF" w14:textId="77777777" w:rsidR="007B531B" w:rsidRDefault="007B531B" w:rsidP="007B531B">
      <w:pPr>
        <w:pStyle w:val="MAINTEXT2"/>
        <w:ind w:left="401"/>
      </w:pPr>
      <w:r>
        <w:t>Серым</w:t>
      </w:r>
      <w:r w:rsidRPr="00EC753A">
        <w:t xml:space="preserve"> обозначены графики экспоненциальных аппроксимаций, </w:t>
      </w:r>
      <w:r>
        <w:t>цветом</w:t>
      </w:r>
      <w:r w:rsidRPr="00EC753A">
        <w:t xml:space="preserve"> </w:t>
      </w:r>
      <w:r>
        <w:t>—</w:t>
      </w:r>
      <w:r w:rsidRPr="00EC753A">
        <w:t xml:space="preserve"> графики, полученные в ходе эксперимента</w:t>
      </w:r>
      <w:r>
        <w:t>.</w:t>
      </w:r>
    </w:p>
    <w:p w14:paraId="39157B62" w14:textId="00930DA5" w:rsidR="00D9126D" w:rsidRPr="00A00650" w:rsidRDefault="00D9126D" w:rsidP="00D9126D">
      <w:pPr>
        <w:pStyle w:val="MAINTEXT2"/>
        <w:ind w:left="401"/>
      </w:pPr>
      <w:r>
        <w:t xml:space="preserve">Шаг смещения </w:t>
      </w:r>
      <w:r>
        <w:t>3</w:t>
      </w:r>
      <w:r>
        <w:t>:</w:t>
      </w:r>
    </w:p>
    <w:p w14:paraId="082B4063" w14:textId="77777777" w:rsidR="00D9126D" w:rsidRDefault="00D9126D" w:rsidP="00D9126D">
      <w:pPr>
        <w:pStyle w:val="PICTURE"/>
      </w:pPr>
      <w:r>
        <w:drawing>
          <wp:inline distT="0" distB="0" distL="0" distR="0" wp14:anchorId="2511F2AD" wp14:editId="1FF1DD00">
            <wp:extent cx="4279811" cy="3075052"/>
            <wp:effectExtent l="0" t="0" r="6985" b="0"/>
            <wp:docPr id="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811" cy="307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CB03" w14:textId="2F8F1D25" w:rsidR="00D9126D" w:rsidRDefault="00D9126D" w:rsidP="00D9126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13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BF7D0D">
        <w:t xml:space="preserve">Зависимости коэффициента автокорреляции (шаг смещения </w:t>
      </w:r>
      <w:r>
        <w:t>3</w:t>
      </w:r>
      <w:r w:rsidRPr="00BF7D0D">
        <w:t>)</w:t>
      </w:r>
    </w:p>
    <w:p w14:paraId="22E62302" w14:textId="74E10A59" w:rsidR="00D9126D" w:rsidRPr="00AF279B" w:rsidRDefault="00D9126D" w:rsidP="00D9126D">
      <w:pPr>
        <w:pStyle w:val="MAINTEXT2"/>
        <w:ind w:left="401"/>
        <w:rPr>
          <w:i/>
          <w:iCs/>
        </w:rPr>
      </w:pPr>
      <w:r>
        <w:lastRenderedPageBreak/>
        <w:t>Из рисунка 1</w:t>
      </w:r>
      <w:r>
        <w:t>3</w:t>
      </w:r>
      <w:r>
        <w:t xml:space="preserve"> видно, что при смещении с шагом </w:t>
      </w:r>
      <w:r w:rsidR="00957D16">
        <w:t>3</w:t>
      </w:r>
      <w:r>
        <w:t xml:space="preserve"> измерения всех трех каналов достигают уровня 0.</w:t>
      </w:r>
      <w:r w:rsidRPr="00EC5ABE">
        <w:t>367</w:t>
      </w:r>
      <w:r w:rsidRPr="009A244D">
        <w:t>88</w:t>
      </w:r>
      <w:r>
        <w:t xml:space="preserve">, следовательно можем графически определить </w:t>
      </w:r>
      <m:oMath>
        <m:r>
          <w:rPr>
            <w:rFonts w:ascii="Cambria Math" w:hAnsi="Cambria Math"/>
          </w:rPr>
          <m:t>ξk</m:t>
        </m:r>
      </m:oMath>
      <w:r>
        <w:rPr>
          <w:iCs/>
        </w:rPr>
        <w:t xml:space="preserve">. Для красного канала </w:t>
      </w:r>
      <m:oMath>
        <m:r>
          <w:rPr>
            <w:rFonts w:ascii="Cambria Math" w:hAnsi="Cambria Math"/>
          </w:rPr>
          <m:t>ξk</m:t>
        </m:r>
        <m:r>
          <w:rPr>
            <w:rFonts w:ascii="Cambria Math" w:hAnsi="Cambria Math"/>
          </w:rPr>
          <m:t>≈1</m:t>
        </m:r>
        <m:r>
          <w:rPr>
            <w:rFonts w:ascii="Cambria Math" w:hAnsi="Cambria Math"/>
          </w:rPr>
          <m:t>9</m:t>
        </m:r>
      </m:oMath>
      <w:r>
        <w:rPr>
          <w:iCs/>
        </w:rPr>
        <w:t xml:space="preserve">, зеленого — </w:t>
      </w:r>
      <w:r w:rsidR="000F2681">
        <w:rPr>
          <w:iCs/>
        </w:rPr>
        <w:t>21</w:t>
      </w:r>
      <w:r>
        <w:rPr>
          <w:iCs/>
        </w:rPr>
        <w:t xml:space="preserve">, синего — </w:t>
      </w:r>
      <w:r w:rsidR="008A2EC9">
        <w:rPr>
          <w:iCs/>
        </w:rPr>
        <w:t>22</w:t>
      </w:r>
      <w:r>
        <w:rPr>
          <w:iCs/>
        </w:rPr>
        <w:t xml:space="preserve"> пиксел</w:t>
      </w:r>
      <w:r w:rsidR="00E43830">
        <w:rPr>
          <w:iCs/>
        </w:rPr>
        <w:t>я</w:t>
      </w:r>
      <w:r>
        <w:rPr>
          <w:iCs/>
        </w:rPr>
        <w:t>.</w:t>
      </w:r>
    </w:p>
    <w:p w14:paraId="71D9D35F" w14:textId="464AFE95" w:rsidR="00D9126D" w:rsidRDefault="00D9126D" w:rsidP="00D9126D">
      <w:pPr>
        <w:pStyle w:val="MAINTEXT2"/>
        <w:ind w:left="401"/>
      </w:pPr>
      <w:r w:rsidRPr="00E4435F">
        <w:t>Результат</w:t>
      </w:r>
      <w:r>
        <w:t>ы</w:t>
      </w:r>
      <w:r w:rsidRPr="00E4435F">
        <w:t xml:space="preserve"> подставим в формулу экспериментальной аппроксимации и сравним с экспериментальными данными</w:t>
      </w:r>
      <w:r>
        <w:t>. Результирующие графики представлены на рисунке 1</w:t>
      </w:r>
      <w:r w:rsidR="00EA423E">
        <w:t>4</w:t>
      </w:r>
      <w:r>
        <w:t>:</w:t>
      </w:r>
    </w:p>
    <w:p w14:paraId="4C8EE6EF" w14:textId="77777777" w:rsidR="00D9126D" w:rsidRDefault="00D9126D" w:rsidP="00D9126D">
      <w:pPr>
        <w:pStyle w:val="PICTURE"/>
      </w:pPr>
      <w:r>
        <w:drawing>
          <wp:inline distT="0" distB="0" distL="0" distR="0" wp14:anchorId="20B2F503" wp14:editId="1FE46FE5">
            <wp:extent cx="4334593" cy="3075052"/>
            <wp:effectExtent l="0" t="0" r="8890" b="0"/>
            <wp:docPr id="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593" cy="307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4FBE" w14:textId="39E5A4A1" w:rsidR="00D9126D" w:rsidRDefault="00D9126D" w:rsidP="00D9126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14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BF7D0D">
        <w:t>Зависимости коэффициента автокорреляции</w:t>
      </w:r>
      <w:r>
        <w:t xml:space="preserve"> (эксперимент и </w:t>
      </w:r>
      <w:proofErr w:type="spellStart"/>
      <w:r>
        <w:t>апроксимация</w:t>
      </w:r>
      <w:proofErr w:type="spellEnd"/>
      <w:r>
        <w:t>)</w:t>
      </w:r>
      <w:r w:rsidRPr="00BF7D0D">
        <w:t xml:space="preserve"> (шаг смещения </w:t>
      </w:r>
      <w:r>
        <w:t>3</w:t>
      </w:r>
      <w:r w:rsidRPr="00BF7D0D">
        <w:t>)</w:t>
      </w:r>
    </w:p>
    <w:p w14:paraId="6E85FB98" w14:textId="528DE3FA" w:rsidR="00D9126D" w:rsidRDefault="00D9126D" w:rsidP="00D9126D">
      <w:pPr>
        <w:pStyle w:val="MAINTEXT2"/>
        <w:ind w:left="401"/>
      </w:pPr>
      <w:r>
        <w:t>Серым</w:t>
      </w:r>
      <w:r w:rsidRPr="00EC753A">
        <w:t xml:space="preserve"> обозначены графики экспоненциальных аппроксимаций, </w:t>
      </w:r>
      <w:r>
        <w:t>цветом</w:t>
      </w:r>
      <w:r w:rsidRPr="00EC753A">
        <w:t xml:space="preserve"> </w:t>
      </w:r>
      <w:r>
        <w:t>—</w:t>
      </w:r>
      <w:r w:rsidRPr="00EC753A">
        <w:t xml:space="preserve"> графики, полученные в ходе эксперимента</w:t>
      </w:r>
      <w:r>
        <w:t>.</w:t>
      </w:r>
    </w:p>
    <w:p w14:paraId="286FC051" w14:textId="6231BCBD" w:rsidR="00B448CE" w:rsidRDefault="00B448CE">
      <w:pPr>
        <w:spacing w:after="200" w:line="276" w:lineRule="auto"/>
        <w:rPr>
          <w:sz w:val="28"/>
          <w:szCs w:val="28"/>
        </w:rPr>
      </w:pPr>
      <w:r>
        <w:br w:type="page"/>
      </w:r>
    </w:p>
    <w:p w14:paraId="25E581DE" w14:textId="07627102" w:rsidR="00836389" w:rsidRPr="00A00650" w:rsidRDefault="00836389" w:rsidP="00836389">
      <w:pPr>
        <w:pStyle w:val="MAINTEXT2"/>
        <w:ind w:left="401"/>
      </w:pPr>
      <w:r>
        <w:lastRenderedPageBreak/>
        <w:t xml:space="preserve">Шаг смещения </w:t>
      </w:r>
      <w:r>
        <w:t>4</w:t>
      </w:r>
      <w:r>
        <w:t>:</w:t>
      </w:r>
    </w:p>
    <w:p w14:paraId="70B3FB69" w14:textId="77777777" w:rsidR="00836389" w:rsidRDefault="00836389" w:rsidP="00836389">
      <w:pPr>
        <w:pStyle w:val="PICTURE"/>
      </w:pPr>
      <w:r>
        <w:drawing>
          <wp:inline distT="0" distB="0" distL="0" distR="0" wp14:anchorId="6425F7A4" wp14:editId="525740FA">
            <wp:extent cx="4273061" cy="3075052"/>
            <wp:effectExtent l="0" t="0" r="0" b="0"/>
            <wp:docPr id="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061" cy="307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DC36" w14:textId="02AA58B3" w:rsidR="00836389" w:rsidRDefault="00836389" w:rsidP="0083638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15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BF7D0D">
        <w:t xml:space="preserve">Зависимости коэффициента автокорреляции (шаг смещения </w:t>
      </w:r>
      <w:r>
        <w:t>4</w:t>
      </w:r>
      <w:r w:rsidRPr="00BF7D0D">
        <w:t>)</w:t>
      </w:r>
    </w:p>
    <w:p w14:paraId="58CCE134" w14:textId="630C7938" w:rsidR="00836389" w:rsidRDefault="00836389" w:rsidP="00836389">
      <w:pPr>
        <w:pStyle w:val="MAINTEXT2"/>
        <w:ind w:left="401"/>
        <w:rPr>
          <w:iCs/>
        </w:rPr>
      </w:pPr>
      <w:r>
        <w:t>Из рисунка 1</w:t>
      </w:r>
      <w:r>
        <w:t>5</w:t>
      </w:r>
      <w:r>
        <w:t xml:space="preserve"> видно, что при смещении с шагом </w:t>
      </w:r>
      <w:r>
        <w:t>4</w:t>
      </w:r>
      <w:r>
        <w:t xml:space="preserve"> измерения всех трех каналов достигают уровня 0.</w:t>
      </w:r>
      <w:r w:rsidRPr="00EC5ABE">
        <w:t>367</w:t>
      </w:r>
      <w:r w:rsidRPr="009A244D">
        <w:t>88</w:t>
      </w:r>
      <w:r>
        <w:t xml:space="preserve">, следовательно можем графически определить </w:t>
      </w:r>
      <m:oMath>
        <m:r>
          <w:rPr>
            <w:rFonts w:ascii="Cambria Math" w:hAnsi="Cambria Math"/>
          </w:rPr>
          <m:t>ξk</m:t>
        </m:r>
      </m:oMath>
      <w:r>
        <w:rPr>
          <w:iCs/>
        </w:rPr>
        <w:t xml:space="preserve">. Для красного канала </w:t>
      </w:r>
      <m:oMath>
        <m:r>
          <w:rPr>
            <w:rFonts w:ascii="Cambria Math" w:hAnsi="Cambria Math"/>
          </w:rPr>
          <m:t>ξk</m:t>
        </m:r>
        <m:r>
          <w:rPr>
            <w:rFonts w:ascii="Cambria Math" w:hAnsi="Cambria Math"/>
          </w:rPr>
          <m:t>≈19</m:t>
        </m:r>
      </m:oMath>
      <w:r>
        <w:rPr>
          <w:iCs/>
        </w:rPr>
        <w:t>, зеленого — 2</w:t>
      </w:r>
      <w:r w:rsidR="00115811">
        <w:rPr>
          <w:iCs/>
        </w:rPr>
        <w:t>1.5</w:t>
      </w:r>
      <w:r>
        <w:rPr>
          <w:iCs/>
        </w:rPr>
        <w:t>, синего — 22</w:t>
      </w:r>
      <w:r w:rsidR="00115811">
        <w:rPr>
          <w:iCs/>
        </w:rPr>
        <w:t>.5</w:t>
      </w:r>
      <w:r>
        <w:rPr>
          <w:iCs/>
        </w:rPr>
        <w:t xml:space="preserve"> пиксел</w:t>
      </w:r>
      <w:r w:rsidR="00EB1600">
        <w:rPr>
          <w:iCs/>
        </w:rPr>
        <w:t>я</w:t>
      </w:r>
      <w:r>
        <w:rPr>
          <w:iCs/>
        </w:rPr>
        <w:t>.</w:t>
      </w:r>
    </w:p>
    <w:p w14:paraId="70934A2F" w14:textId="17798F2C" w:rsidR="00E83FA2" w:rsidRDefault="00E83FA2">
      <w:pPr>
        <w:spacing w:after="200" w:line="276" w:lineRule="auto"/>
        <w:rPr>
          <w:iCs/>
          <w:sz w:val="28"/>
          <w:szCs w:val="28"/>
        </w:rPr>
      </w:pPr>
      <w:r>
        <w:rPr>
          <w:iCs/>
        </w:rPr>
        <w:br w:type="page"/>
      </w:r>
    </w:p>
    <w:p w14:paraId="46E85CB6" w14:textId="7E038C8D" w:rsidR="00836389" w:rsidRDefault="00836389" w:rsidP="00836389">
      <w:pPr>
        <w:pStyle w:val="MAINTEXT2"/>
        <w:ind w:left="401"/>
      </w:pPr>
      <w:r w:rsidRPr="00E4435F">
        <w:lastRenderedPageBreak/>
        <w:t>Результат</w:t>
      </w:r>
      <w:r>
        <w:t>ы</w:t>
      </w:r>
      <w:r w:rsidRPr="00E4435F">
        <w:t xml:space="preserve"> подставим в формулу экспериментальной аппроксимации и сравним с экспериментальными данными</w:t>
      </w:r>
      <w:r>
        <w:t>. Результирующие графики представлены на рисунке 1</w:t>
      </w:r>
      <w:r w:rsidR="00953EB2">
        <w:t>6</w:t>
      </w:r>
      <w:r>
        <w:t>:</w:t>
      </w:r>
    </w:p>
    <w:p w14:paraId="5B397D45" w14:textId="77777777" w:rsidR="00836389" w:rsidRDefault="00836389" w:rsidP="00836389">
      <w:pPr>
        <w:pStyle w:val="PICTURE"/>
      </w:pPr>
      <w:r>
        <w:drawing>
          <wp:inline distT="0" distB="0" distL="0" distR="0" wp14:anchorId="7BA53928" wp14:editId="1707263C">
            <wp:extent cx="4273061" cy="3075052"/>
            <wp:effectExtent l="0" t="0" r="0" b="0"/>
            <wp:docPr id="1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061" cy="307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A106" w14:textId="0F481E98" w:rsidR="00836389" w:rsidRDefault="00836389" w:rsidP="0083638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16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BF7D0D">
        <w:t>Зависимости коэффициента автокорреляции</w:t>
      </w:r>
      <w:r>
        <w:t xml:space="preserve"> (эксперимент и </w:t>
      </w:r>
      <w:proofErr w:type="spellStart"/>
      <w:r>
        <w:t>апроксимация</w:t>
      </w:r>
      <w:proofErr w:type="spellEnd"/>
      <w:r>
        <w:t>)</w:t>
      </w:r>
      <w:r w:rsidRPr="00BF7D0D">
        <w:t xml:space="preserve"> (шаг смещения </w:t>
      </w:r>
      <w:r w:rsidR="00953EB2">
        <w:t>4</w:t>
      </w:r>
      <w:r w:rsidRPr="00BF7D0D">
        <w:t>)</w:t>
      </w:r>
    </w:p>
    <w:p w14:paraId="39393EAB" w14:textId="77777777" w:rsidR="00836389" w:rsidRDefault="00836389" w:rsidP="00836389">
      <w:pPr>
        <w:pStyle w:val="MAINTEXT2"/>
        <w:ind w:left="401"/>
      </w:pPr>
      <w:r>
        <w:t>Серым</w:t>
      </w:r>
      <w:r w:rsidRPr="00EC753A">
        <w:t xml:space="preserve"> обозначены графики экспоненциальных аппроксимаций, </w:t>
      </w:r>
      <w:r>
        <w:t>цветом</w:t>
      </w:r>
      <w:r w:rsidRPr="00EC753A">
        <w:t xml:space="preserve"> </w:t>
      </w:r>
      <w:r>
        <w:t>—</w:t>
      </w:r>
      <w:r w:rsidRPr="00EC753A">
        <w:t xml:space="preserve"> графики, полученные в ходе эксперимента</w:t>
      </w:r>
      <w:r>
        <w:t>.</w:t>
      </w:r>
    </w:p>
    <w:p w14:paraId="088F8103" w14:textId="305415F5" w:rsidR="007D0294" w:rsidRPr="007D0294" w:rsidRDefault="007D0294" w:rsidP="007D0294">
      <w:pPr>
        <w:pStyle w:val="MAINTEXT2"/>
        <w:ind w:left="401"/>
      </w:pPr>
      <w:r w:rsidRPr="007D0294">
        <w:t>Однако</w:t>
      </w:r>
      <w:r w:rsidR="00A60550">
        <w:t xml:space="preserve"> в данном случае явно </w:t>
      </w:r>
      <w:r w:rsidRPr="007D0294">
        <w:t>видно, что</w:t>
      </w:r>
      <w:r w:rsidR="00A60550">
        <w:t xml:space="preserve"> </w:t>
      </w:r>
      <w:r w:rsidRPr="007D0294">
        <w:t xml:space="preserve">графики </w:t>
      </w:r>
      <w:r w:rsidR="00A60550">
        <w:t xml:space="preserve">значительно </w:t>
      </w:r>
      <w:r w:rsidRPr="007D0294">
        <w:t>отличаются. Попробуем подобрать друг</w:t>
      </w:r>
      <w:r w:rsidR="00EE6C91">
        <w:t>и</w:t>
      </w:r>
      <w:r w:rsidRPr="007D0294">
        <w:t>е значени</w:t>
      </w:r>
      <w:r w:rsidR="00EE6C91">
        <w:t>я</w:t>
      </w:r>
      <w:r w:rsidRPr="007D0294">
        <w:t>. Например,</w:t>
      </w:r>
      <w:r w:rsidR="00D310F7">
        <w:t xml:space="preserve"> для </w:t>
      </w:r>
      <w:r w:rsidR="00D310F7">
        <w:rPr>
          <w:iCs/>
        </w:rPr>
        <w:t xml:space="preserve">красного канала </w:t>
      </w:r>
      <m:oMath>
        <m:r>
          <w:rPr>
            <w:rFonts w:ascii="Cambria Math" w:hAnsi="Cambria Math"/>
          </w:rPr>
          <m:t>ξk</m:t>
        </m:r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15</m:t>
        </m:r>
      </m:oMath>
      <w:r w:rsidR="00D310F7">
        <w:rPr>
          <w:iCs/>
        </w:rPr>
        <w:t xml:space="preserve">, зеленого — </w:t>
      </w:r>
      <w:r w:rsidR="00130623">
        <w:rPr>
          <w:iCs/>
        </w:rPr>
        <w:t>18</w:t>
      </w:r>
      <w:r w:rsidR="00D310F7">
        <w:rPr>
          <w:iCs/>
        </w:rPr>
        <w:t xml:space="preserve">, синего — </w:t>
      </w:r>
      <w:r w:rsidR="00130623">
        <w:rPr>
          <w:iCs/>
        </w:rPr>
        <w:t>19</w:t>
      </w:r>
      <w:r w:rsidR="00D310F7">
        <w:rPr>
          <w:iCs/>
        </w:rPr>
        <w:t>.5 пикселя</w:t>
      </w:r>
      <w:r w:rsidR="00D310F7">
        <w:t xml:space="preserve">. </w:t>
      </w:r>
      <w:r w:rsidR="00F16820">
        <w:t>Н</w:t>
      </w:r>
      <w:r w:rsidRPr="007D0294">
        <w:t xml:space="preserve">овый результат представлен на рисунке </w:t>
      </w:r>
      <w:r w:rsidR="00F84457">
        <w:t>17</w:t>
      </w:r>
      <w:r w:rsidRPr="007D0294">
        <w:t>:</w:t>
      </w:r>
    </w:p>
    <w:p w14:paraId="12DB9A4B" w14:textId="77777777" w:rsidR="00ED27F5" w:rsidRDefault="00ED27F5" w:rsidP="00ED27F5">
      <w:pPr>
        <w:pStyle w:val="PICTURE"/>
      </w:pPr>
      <w:r>
        <w:lastRenderedPageBreak/>
        <w:drawing>
          <wp:inline distT="0" distB="0" distL="0" distR="0" wp14:anchorId="59A93610" wp14:editId="7230624F">
            <wp:extent cx="4273061" cy="3075051"/>
            <wp:effectExtent l="0" t="0" r="0" b="0"/>
            <wp:docPr id="1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061" cy="307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FDD9" w14:textId="023C697A" w:rsidR="00ED27F5" w:rsidRDefault="00ED27F5" w:rsidP="00ED27F5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17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BF7D0D">
        <w:t>Зависимости коэффициента автокорреляции</w:t>
      </w:r>
      <w:r>
        <w:t xml:space="preserve"> (</w:t>
      </w:r>
      <w:r w:rsidR="00CC0505">
        <w:t>к</w:t>
      </w:r>
      <w:r w:rsidR="00CC0505" w:rsidRPr="00CC0505">
        <w:t>орректировка результата</w:t>
      </w:r>
      <w:r>
        <w:t>)</w:t>
      </w:r>
      <w:r w:rsidRPr="00BF7D0D">
        <w:t xml:space="preserve"> (шаг смещения </w:t>
      </w:r>
      <w:r>
        <w:t>4</w:t>
      </w:r>
      <w:r w:rsidRPr="00BF7D0D">
        <w:t>)</w:t>
      </w:r>
    </w:p>
    <w:p w14:paraId="7021E791" w14:textId="49409442" w:rsidR="00F937DA" w:rsidRDefault="001919B4" w:rsidP="00F937DA">
      <w:pPr>
        <w:pStyle w:val="MAINTEXT2"/>
        <w:ind w:left="401"/>
      </w:pPr>
      <w:r w:rsidRPr="001919B4">
        <w:t>Анализ зависимости коэффициента автокорреляции от смещения показывает, что все три канала демонстрируют экспоненциальное убывание корреляции с увеличением смещения, однако скорость этого убывания различается. Красный канал теряет связь быстрее остальных: уже при N≈10 коэффициент падает ниже 0.7, что указывает на наличие более резких границ и контрастных переходов в тёплых областях изображения (закат, отражения). Зелёный канал спадает несколько медленнее, сохраняя среднюю степень корреляции до N≈15, что отражает присутствие умеренно детализированных текстур. Синий канал характеризуется наиболее плавным спадом и сохраняет высокие значения корреляции даже при больших смещениях (N≈20 и более), что объясняется однородными участками неба и воды. Таким образом, наибольшую структурную однородность имеет синий канал, а красный — наиболее контрастен и детализирован.</w:t>
      </w:r>
    </w:p>
    <w:p w14:paraId="5FBD976A" w14:textId="66A5A4D9" w:rsidR="00F937DA" w:rsidRDefault="00F937DA" w:rsidP="00F937DA">
      <w:pPr>
        <w:pStyle w:val="MAINTEXT2"/>
        <w:ind w:left="401"/>
      </w:pPr>
      <w:r>
        <w:t xml:space="preserve">С увеличением </w:t>
      </w:r>
      <w:r w:rsidR="00FE45DA">
        <w:t xml:space="preserve">шага </w:t>
      </w:r>
      <w:r>
        <w:t xml:space="preserve">смещения N различия между каналами становятся менее выраженными: графики автокорреляции постепенно сближаются, что показывает, что на больших масштабах наблюдается </w:t>
      </w:r>
      <w:r>
        <w:lastRenderedPageBreak/>
        <w:t xml:space="preserve">одинаковая тенденция затухания корреляции. Этот факт подтверждает, что крупные структуры изображения распределены относительно одинаково для всех каналов, а различия в детализации проявляются лишь на малых расстояниях между пикселями. </w:t>
      </w:r>
    </w:p>
    <w:p w14:paraId="0766B386" w14:textId="4B4373BC" w:rsidR="00F937DA" w:rsidRDefault="00F937DA" w:rsidP="00F937DA">
      <w:pPr>
        <w:pStyle w:val="MAINTEXT2"/>
        <w:ind w:left="401"/>
      </w:pPr>
      <w:r>
        <w:t xml:space="preserve">Экспоненциальная аппроксимация </w:t>
      </w:r>
      <w:r w:rsidR="00617D4A">
        <w:t>достаточно хорошо</w:t>
      </w:r>
      <w:r>
        <w:t xml:space="preserve"> описывает снижение автокорреляции для всех каналов. Подбор параметров ξₖ для каждого канала позволил получить приемлемое соответствие с экспериментальными данными.</w:t>
      </w:r>
    </w:p>
    <w:p w14:paraId="5A63DA68" w14:textId="48F05623" w:rsidR="00A92CE7" w:rsidRDefault="00A92CE7" w:rsidP="00A92CE7">
      <w:pPr>
        <w:pStyle w:val="DIV2"/>
      </w:pPr>
      <w:r w:rsidRPr="00A92CE7">
        <w:t>Исследование спектральных характеристик изображения</w:t>
      </w:r>
    </w:p>
    <w:p w14:paraId="43BEB434" w14:textId="4BCEF6F4" w:rsidR="00A92CE7" w:rsidRDefault="001A5DAE" w:rsidP="00A92CE7">
      <w:pPr>
        <w:pStyle w:val="MAINTEXT2"/>
        <w:ind w:left="401"/>
      </w:pPr>
      <w:r w:rsidRPr="001A5DAE">
        <w:t>С помощью программы MEASURE провед</w:t>
      </w:r>
      <w:r w:rsidR="00554FAA">
        <w:t>е</w:t>
      </w:r>
      <w:r w:rsidRPr="001A5DAE">
        <w:t>м исследование спектральных характеристик изображения. На рисунках 18</w:t>
      </w:r>
      <w:r w:rsidR="003C6F8B">
        <w:t>–</w:t>
      </w:r>
      <w:r w:rsidRPr="001A5DAE">
        <w:t>20 представлены измерения, выполненные используя ДПФ при размерах блока</w:t>
      </w:r>
      <w:r w:rsidR="00CC6BFF">
        <w:t xml:space="preserve"> </w:t>
      </w:r>
      <w:r w:rsidR="00CC6BFF">
        <w:rPr>
          <w:lang w:val="en-US"/>
        </w:rPr>
        <w:t>N</w:t>
      </w:r>
      <w:r w:rsidRPr="001A5DAE">
        <w:t>, соответствующих значениям</w:t>
      </w:r>
      <w:r w:rsidR="00CC6BFF">
        <w:t xml:space="preserve"> </w:t>
      </w:r>
      <w:r w:rsidRPr="001A5DAE">
        <w:t>4, 8</w:t>
      </w:r>
      <w:r w:rsidR="00E31875">
        <w:t xml:space="preserve"> и </w:t>
      </w:r>
      <w:r w:rsidRPr="001A5DAE">
        <w:t>16:</w:t>
      </w:r>
    </w:p>
    <w:p w14:paraId="756EBCA6" w14:textId="77777777" w:rsidR="005A391B" w:rsidRDefault="005A391B" w:rsidP="005A391B">
      <w:pPr>
        <w:pStyle w:val="PICTURE"/>
      </w:pPr>
      <w:r>
        <w:drawing>
          <wp:inline distT="0" distB="0" distL="0" distR="0" wp14:anchorId="4C3FD2AC" wp14:editId="7737B67F">
            <wp:extent cx="4191419" cy="3075051"/>
            <wp:effectExtent l="0" t="0" r="0" b="0"/>
            <wp:docPr id="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ic 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1419" cy="307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144E" w14:textId="3A760C29" w:rsidR="005A391B" w:rsidRDefault="005A391B" w:rsidP="005A391B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18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5A391B">
        <w:t>Коэффициенты дискретного преобразования Фурье (N=4)</w:t>
      </w:r>
    </w:p>
    <w:p w14:paraId="62334B98" w14:textId="77777777" w:rsidR="00395C96" w:rsidRDefault="00395C96" w:rsidP="00395C96">
      <w:pPr>
        <w:pStyle w:val="PICTURE"/>
      </w:pPr>
      <w:r>
        <w:lastRenderedPageBreak/>
        <w:drawing>
          <wp:inline distT="0" distB="0" distL="0" distR="0" wp14:anchorId="313A7237" wp14:editId="55093642">
            <wp:extent cx="4186612" cy="3075051"/>
            <wp:effectExtent l="0" t="0" r="4445" b="0"/>
            <wp:docPr id="1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6612" cy="307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F1F7" w14:textId="3B869ABA" w:rsidR="00395C96" w:rsidRDefault="00395C96" w:rsidP="00395C96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19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5A391B">
        <w:t>Коэффициенты дискретного преобразования Фурье (N=</w:t>
      </w:r>
      <w:r>
        <w:t>8</w:t>
      </w:r>
      <w:r w:rsidRPr="005A391B">
        <w:t>)</w:t>
      </w:r>
    </w:p>
    <w:p w14:paraId="6A5C345A" w14:textId="77777777" w:rsidR="00395C96" w:rsidRDefault="00395C96" w:rsidP="00395C96">
      <w:pPr>
        <w:pStyle w:val="PICTURE"/>
      </w:pPr>
      <w:r>
        <w:drawing>
          <wp:inline distT="0" distB="0" distL="0" distR="0" wp14:anchorId="413BDD88" wp14:editId="16772E5E">
            <wp:extent cx="4191419" cy="3059695"/>
            <wp:effectExtent l="0" t="0" r="0" b="7620"/>
            <wp:docPr id="2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1419" cy="305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5522" w14:textId="13FFEE84" w:rsidR="00395C96" w:rsidRDefault="00395C96" w:rsidP="00395C96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20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5A391B">
        <w:t>Коэффициенты дискретного преобразования Фурье (N=</w:t>
      </w:r>
      <w:r>
        <w:t>16</w:t>
      </w:r>
      <w:r w:rsidRPr="005A391B">
        <w:t>)</w:t>
      </w:r>
    </w:p>
    <w:p w14:paraId="13E6FDE0" w14:textId="33AAB772" w:rsidR="001937B5" w:rsidRDefault="006D769B" w:rsidP="001937B5">
      <w:pPr>
        <w:pStyle w:val="MAINTEXT2"/>
        <w:ind w:left="401"/>
      </w:pPr>
      <w:r>
        <w:t>Получив результаты измерения спектральных коэффициентов</w:t>
      </w:r>
      <w:r w:rsidR="00EE4677">
        <w:t>, можно сказать</w:t>
      </w:r>
      <w:r w:rsidR="001937B5">
        <w:t xml:space="preserve">, что наибольшая энергия изображения сосредоточена в низкочастотной области </w:t>
      </w:r>
      <w:r w:rsidR="008340EC">
        <w:rPr>
          <w:lang w:val="en-US"/>
        </w:rPr>
        <w:t>v</w:t>
      </w:r>
      <w:r w:rsidR="001937B5">
        <w:t xml:space="preserve"> = 0. Например, для блока N = 16</w:t>
      </w:r>
      <w:r w:rsidR="00447122">
        <w:t xml:space="preserve">, в нулевом индексе </w:t>
      </w:r>
      <w:r w:rsidR="001937B5">
        <w:t xml:space="preserve">коэффициенты равны 1, что отражает вклад крупных, плавных структур изображения. При переходе к большим </w:t>
      </w:r>
      <w:r w:rsidR="008340EC">
        <w:rPr>
          <w:lang w:val="en-US"/>
        </w:rPr>
        <w:t>v</w:t>
      </w:r>
      <w:r w:rsidR="001937B5">
        <w:t xml:space="preserve"> энергия </w:t>
      </w:r>
      <w:r w:rsidR="00790F8A">
        <w:t>стремительно</w:t>
      </w:r>
      <w:r w:rsidR="001937B5">
        <w:t xml:space="preserve"> снижается: на </w:t>
      </w:r>
      <w:r w:rsidR="008340EC">
        <w:rPr>
          <w:lang w:val="en-US"/>
        </w:rPr>
        <w:t>v</w:t>
      </w:r>
      <w:r w:rsidR="001937B5">
        <w:t xml:space="preserve"> = 5 коэффициенты составляют всего 0.01</w:t>
      </w:r>
      <w:r w:rsidR="004470F8" w:rsidRPr="004470F8">
        <w:t>8</w:t>
      </w:r>
      <w:r w:rsidR="001937B5">
        <w:t>–0.0</w:t>
      </w:r>
      <w:r w:rsidR="004470F8" w:rsidRPr="004470F8">
        <w:t>33</w:t>
      </w:r>
      <w:r w:rsidR="001937B5">
        <w:t>, что соответствует мелким деталям и шуму.</w:t>
      </w:r>
    </w:p>
    <w:p w14:paraId="1FA63FD6" w14:textId="3ED70AEF" w:rsidR="001937B5" w:rsidRDefault="001937B5" w:rsidP="001937B5">
      <w:pPr>
        <w:pStyle w:val="MAINTEXT2"/>
        <w:ind w:left="401"/>
      </w:pPr>
      <w:r>
        <w:lastRenderedPageBreak/>
        <w:t xml:space="preserve">С увеличением размера блока N </w:t>
      </w:r>
      <w:r w:rsidR="00903D02">
        <w:t>график</w:t>
      </w:r>
      <w:r>
        <w:t xml:space="preserve"> спектра </w:t>
      </w:r>
      <w:r w:rsidR="00903D02">
        <w:t xml:space="preserve">приобретает </w:t>
      </w:r>
      <w:r>
        <w:t>более детализированн</w:t>
      </w:r>
      <w:r w:rsidR="00903D02">
        <w:t>ый вид</w:t>
      </w:r>
      <w:r>
        <w:t xml:space="preserve">. Для </w:t>
      </w:r>
      <w:r w:rsidR="000E7418">
        <w:t xml:space="preserve">блока </w:t>
      </w:r>
      <w:r>
        <w:t>N = 4 после нулевого индекса значения падают сильно (0.0</w:t>
      </w:r>
      <w:r w:rsidR="002B0375" w:rsidRPr="002B0375">
        <w:t>93</w:t>
      </w:r>
      <w:r>
        <w:t>, 0.08</w:t>
      </w:r>
      <w:r w:rsidR="002B0375" w:rsidRPr="002B0375">
        <w:t>3, 0.06</w:t>
      </w:r>
      <w:r w:rsidR="002B0375" w:rsidRPr="006E248E">
        <w:t>6</w:t>
      </w:r>
      <w:r>
        <w:t>), тогда как для N = 16 видно постепенное затухание: на средних частотах (</w:t>
      </w:r>
      <w:r w:rsidR="00C217FF">
        <w:rPr>
          <w:lang w:val="en-US"/>
        </w:rPr>
        <w:t>v</w:t>
      </w:r>
      <w:r w:rsidR="00FB1B64" w:rsidRPr="00FB1B64">
        <w:t xml:space="preserve"> </w:t>
      </w:r>
      <w:r>
        <w:t>= 6–10) сохраняются значения порядка 0.01</w:t>
      </w:r>
      <w:r w:rsidR="00494895">
        <w:t>4</w:t>
      </w:r>
      <w:r>
        <w:t>–0.0</w:t>
      </w:r>
      <w:r w:rsidR="00494895">
        <w:t>22</w:t>
      </w:r>
      <w:r>
        <w:t xml:space="preserve">. Это значит, что при блоках </w:t>
      </w:r>
      <w:r w:rsidR="006E248E">
        <w:t xml:space="preserve">большего размера </w:t>
      </w:r>
      <w:r>
        <w:t>уда</w:t>
      </w:r>
      <w:r w:rsidR="006E248E">
        <w:t>е</w:t>
      </w:r>
      <w:r>
        <w:t>тся выделять больше уровней детализации изображения.</w:t>
      </w:r>
    </w:p>
    <w:p w14:paraId="47EBB6D4" w14:textId="0AC18F8A" w:rsidR="001937B5" w:rsidRDefault="001937B5" w:rsidP="001937B5">
      <w:pPr>
        <w:pStyle w:val="MAINTEXT2"/>
        <w:ind w:left="401"/>
      </w:pPr>
      <w:r>
        <w:t>Анализ при</w:t>
      </w:r>
      <w:r w:rsidR="00924E15">
        <w:t xml:space="preserve"> размере блока</w:t>
      </w:r>
      <w:r>
        <w:t xml:space="preserve"> N = 16 показывает различия между цветовыми каналами. На низких частотах</w:t>
      </w:r>
      <w:r w:rsidR="00513FB5">
        <w:t xml:space="preserve"> </w:t>
      </w:r>
      <w:r>
        <w:t>значения совпадают, однако у</w:t>
      </w:r>
      <w:r w:rsidR="00721228">
        <w:t xml:space="preserve"> синего</w:t>
      </w:r>
      <w:r>
        <w:t xml:space="preserve"> канала спад идёт быстрее, что указывает на его концентрацию в низкочастотной области и отражает вклад крупных однородных структур изображения.</w:t>
      </w:r>
    </w:p>
    <w:p w14:paraId="227C5C3C" w14:textId="1C798F35" w:rsidR="001937B5" w:rsidRDefault="00B04391" w:rsidP="003B105D">
      <w:pPr>
        <w:pStyle w:val="MAINTEXT2"/>
        <w:ind w:left="401"/>
      </w:pPr>
      <w:r w:rsidRPr="00B04391">
        <w:t xml:space="preserve">На всех частотах красный канал стабильно имеет более высокие значения по сравнению с зеленым и синим. Это </w:t>
      </w:r>
      <w:r w:rsidR="00087D83">
        <w:t>значит</w:t>
      </w:r>
      <w:r w:rsidRPr="00B04391">
        <w:t>, что в красном канале сильнее выражены элементы изображения средней детализации</w:t>
      </w:r>
      <w:r>
        <w:t xml:space="preserve">, а также </w:t>
      </w:r>
      <w:r w:rsidRPr="00B04391">
        <w:t>высокочастотны</w:t>
      </w:r>
      <w:r>
        <w:t>е</w:t>
      </w:r>
      <w:r w:rsidRPr="00B04391">
        <w:t xml:space="preserve"> компонент</w:t>
      </w:r>
      <w:r>
        <w:t>ы</w:t>
      </w:r>
      <w:r w:rsidRPr="00B04391">
        <w:t xml:space="preserve">, что соответствует лучшей передаче мелких деталей, </w:t>
      </w:r>
      <w:r w:rsidR="007178FC">
        <w:t>однако</w:t>
      </w:r>
      <w:r w:rsidRPr="00B04391">
        <w:t xml:space="preserve"> одновременно делает </w:t>
      </w:r>
      <w:r w:rsidR="00261545">
        <w:t>красный канал</w:t>
      </w:r>
      <w:r w:rsidRPr="00B04391">
        <w:t xml:space="preserve"> более чувствительным к шуму.</w:t>
      </w:r>
    </w:p>
    <w:p w14:paraId="7E77B88B" w14:textId="51EFB9F6" w:rsidR="004665F4" w:rsidRDefault="004665F4">
      <w:pPr>
        <w:spacing w:after="200" w:line="276" w:lineRule="auto"/>
        <w:rPr>
          <w:sz w:val="28"/>
          <w:szCs w:val="28"/>
        </w:rPr>
      </w:pPr>
      <w:r>
        <w:br w:type="page"/>
      </w:r>
    </w:p>
    <w:p w14:paraId="643C394A" w14:textId="4E73431B" w:rsidR="005A391B" w:rsidRDefault="001937B5" w:rsidP="001937B5">
      <w:pPr>
        <w:pStyle w:val="MAINTEXT2"/>
        <w:ind w:left="401"/>
      </w:pPr>
      <w:r>
        <w:lastRenderedPageBreak/>
        <w:t>На рисунках 21</w:t>
      </w:r>
      <w:r w:rsidR="004A7FD5">
        <w:t>–</w:t>
      </w:r>
      <w:r>
        <w:t>23 представлены измерения, выполненные используя ДКП при размерах блока</w:t>
      </w:r>
      <w:r w:rsidR="00386A6A">
        <w:t xml:space="preserve"> </w:t>
      </w:r>
      <w:r w:rsidR="00386A6A">
        <w:rPr>
          <w:lang w:val="en-US"/>
        </w:rPr>
        <w:t>N</w:t>
      </w:r>
      <w:r>
        <w:t>, соответствующих значениям</w:t>
      </w:r>
      <w:r w:rsidR="00386A6A">
        <w:t xml:space="preserve"> </w:t>
      </w:r>
      <w:r>
        <w:t>4, 8</w:t>
      </w:r>
      <w:r w:rsidR="00D80CA3">
        <w:t xml:space="preserve"> и </w:t>
      </w:r>
      <w:r>
        <w:t>16:</w:t>
      </w:r>
    </w:p>
    <w:p w14:paraId="36AE9B80" w14:textId="77777777" w:rsidR="004A7FD5" w:rsidRDefault="004A7FD5" w:rsidP="004A7FD5">
      <w:pPr>
        <w:pStyle w:val="PICTURE"/>
      </w:pPr>
      <w:r>
        <w:drawing>
          <wp:inline distT="0" distB="0" distL="0" distR="0" wp14:anchorId="348769DD" wp14:editId="5BA0836D">
            <wp:extent cx="4183334" cy="3059695"/>
            <wp:effectExtent l="0" t="0" r="8255" b="7620"/>
            <wp:docPr id="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3334" cy="305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5E88" w14:textId="2DCF722E" w:rsidR="004A7FD5" w:rsidRDefault="004A7FD5" w:rsidP="004A7FD5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21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2A44EB" w:rsidRPr="002A44EB">
        <w:t>Коэффициенты дискретного косинусного преобразования</w:t>
      </w:r>
      <w:r w:rsidR="002A44EB">
        <w:t xml:space="preserve"> </w:t>
      </w:r>
      <w:r w:rsidR="002A44EB" w:rsidRPr="002A44EB">
        <w:t>(N=4)</w:t>
      </w:r>
    </w:p>
    <w:p w14:paraId="5BD1671B" w14:textId="77777777" w:rsidR="00936B31" w:rsidRDefault="00936B31" w:rsidP="00936B31">
      <w:pPr>
        <w:pStyle w:val="PICTURE"/>
      </w:pPr>
      <w:r>
        <w:drawing>
          <wp:inline distT="0" distB="0" distL="0" distR="0" wp14:anchorId="7C627A79" wp14:editId="1616AB50">
            <wp:extent cx="4179292" cy="3059695"/>
            <wp:effectExtent l="0" t="0" r="0" b="7620"/>
            <wp:docPr id="2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9292" cy="305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54FF" w14:textId="1877CEC3" w:rsidR="00936B31" w:rsidRDefault="00936B31" w:rsidP="00936B31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22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2A44EB">
        <w:t>Коэффициенты дискретного косинусного преобразования</w:t>
      </w:r>
      <w:r>
        <w:t xml:space="preserve"> </w:t>
      </w:r>
      <w:r w:rsidRPr="002A44EB">
        <w:t>(N=</w:t>
      </w:r>
      <w:r w:rsidR="00CF356A">
        <w:t>8</w:t>
      </w:r>
      <w:r w:rsidRPr="002A44EB">
        <w:t>)</w:t>
      </w:r>
    </w:p>
    <w:p w14:paraId="766DAAAD" w14:textId="77777777" w:rsidR="00936B31" w:rsidRDefault="00936B31" w:rsidP="00936B31">
      <w:pPr>
        <w:pStyle w:val="PICTURE"/>
      </w:pPr>
      <w:r>
        <w:lastRenderedPageBreak/>
        <w:drawing>
          <wp:inline distT="0" distB="0" distL="0" distR="0" wp14:anchorId="050F194D" wp14:editId="4575FD0F">
            <wp:extent cx="4158769" cy="3059695"/>
            <wp:effectExtent l="0" t="0" r="0" b="7620"/>
            <wp:docPr id="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8769" cy="305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9B7E" w14:textId="15A25DD2" w:rsidR="00936B31" w:rsidRDefault="00936B31" w:rsidP="00936B31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B1E14">
        <w:rPr>
          <w:noProof/>
        </w:rPr>
        <w:t>23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2A44EB">
        <w:t>Коэффициенты дискретного косинусного преобразования</w:t>
      </w:r>
      <w:r>
        <w:t xml:space="preserve"> </w:t>
      </w:r>
      <w:r w:rsidRPr="002A44EB">
        <w:t>(N=</w:t>
      </w:r>
      <w:r w:rsidR="008D7B18">
        <w:t>16</w:t>
      </w:r>
      <w:r w:rsidRPr="002A44EB">
        <w:t>)</w:t>
      </w:r>
    </w:p>
    <w:p w14:paraId="550D5A09" w14:textId="53A08A5E" w:rsidR="006B7724" w:rsidRDefault="006B7724" w:rsidP="006B7724">
      <w:pPr>
        <w:pStyle w:val="MAINTEXT2"/>
        <w:ind w:left="401"/>
      </w:pPr>
      <w:r>
        <w:t>Анализ</w:t>
      </w:r>
      <w:r w:rsidR="00341623">
        <w:t>ируя коэффициенты</w:t>
      </w:r>
      <w:r>
        <w:t xml:space="preserve"> ДКП</w:t>
      </w:r>
      <w:r w:rsidR="00194E5A">
        <w:t>, отметим</w:t>
      </w:r>
      <w:r>
        <w:t xml:space="preserve">, что основная энергия изображения сосредоточена в низкочастотных коэффициентах </w:t>
      </w:r>
      <w:r w:rsidR="00157A99">
        <w:rPr>
          <w:lang w:val="en-US"/>
        </w:rPr>
        <w:t>v</w:t>
      </w:r>
      <w:r w:rsidR="00F923D4" w:rsidRPr="00F923D4">
        <w:t xml:space="preserve"> </w:t>
      </w:r>
      <w:r>
        <w:t xml:space="preserve">= 0. </w:t>
      </w:r>
      <w:r w:rsidR="00C52AC2">
        <w:t>Н</w:t>
      </w:r>
      <w:r>
        <w:t>ачиная с первых индексов видно резкое падение значений: например, для блока N = 4 коэффициенты после нулевого составляют всего 0.0</w:t>
      </w:r>
      <w:r w:rsidR="00491CF2" w:rsidRPr="00491CF2">
        <w:t>51</w:t>
      </w:r>
      <w:r>
        <w:t>–0.</w:t>
      </w:r>
      <w:r w:rsidR="00491CF2" w:rsidRPr="00491CF2">
        <w:t>07</w:t>
      </w:r>
      <w:r w:rsidR="00491CF2" w:rsidRPr="00013020">
        <w:t>0</w:t>
      </w:r>
      <w:r>
        <w:t xml:space="preserve">, а для больших блоков (N = 16) значения на средних частотах </w:t>
      </w:r>
      <w:r w:rsidR="002C682B">
        <w:rPr>
          <w:lang w:val="en-US"/>
        </w:rPr>
        <w:t>v</w:t>
      </w:r>
      <w:r w:rsidR="00013020" w:rsidRPr="00013020">
        <w:t xml:space="preserve"> </w:t>
      </w:r>
      <w:r>
        <w:t>= 5–10 опускаются до диапазона 0.0</w:t>
      </w:r>
      <w:r w:rsidR="003141DF" w:rsidRPr="003141DF">
        <w:t>09</w:t>
      </w:r>
      <w:r>
        <w:t>–0.0</w:t>
      </w:r>
      <w:r w:rsidR="003141DF" w:rsidRPr="003141DF">
        <w:t>32</w:t>
      </w:r>
      <w:r>
        <w:t>. Это говорит о том, что ДКП значительно сильнее концентрирует энергию в низкой частоте по сравнению с ДПФ.</w:t>
      </w:r>
    </w:p>
    <w:p w14:paraId="7C43EDB9" w14:textId="34398688" w:rsidR="006B7724" w:rsidRDefault="003056CB" w:rsidP="006B7724">
      <w:pPr>
        <w:pStyle w:val="MAINTEXT2"/>
        <w:ind w:left="401"/>
      </w:pPr>
      <w:r>
        <w:t>К</w:t>
      </w:r>
      <w:r w:rsidR="006B7724">
        <w:t xml:space="preserve">рупные структуры изображения </w:t>
      </w:r>
      <w:r>
        <w:t xml:space="preserve">во всех трех каналах </w:t>
      </w:r>
      <w:r w:rsidR="006B7724">
        <w:t xml:space="preserve">описываются низкими частотами, а мелкие детали и шум </w:t>
      </w:r>
      <w:r w:rsidR="001625EF">
        <w:t xml:space="preserve">уменьшают </w:t>
      </w:r>
      <w:r w:rsidR="006B7724">
        <w:t xml:space="preserve">влияние при увеличении </w:t>
      </w:r>
      <w:r w:rsidR="00D27008">
        <w:rPr>
          <w:lang w:val="en-US"/>
        </w:rPr>
        <w:t>v</w:t>
      </w:r>
      <w:r w:rsidR="006B7724">
        <w:t>. При этом видно, что у</w:t>
      </w:r>
      <w:r w:rsidR="001A3A48">
        <w:t xml:space="preserve"> красного</w:t>
      </w:r>
      <w:r w:rsidR="006B7724">
        <w:t xml:space="preserve"> канала значения</w:t>
      </w:r>
      <w:r w:rsidR="00D07C69">
        <w:t xml:space="preserve"> </w:t>
      </w:r>
      <w:r w:rsidR="004353EE">
        <w:t xml:space="preserve">всегда </w:t>
      </w:r>
      <w:r w:rsidR="006B7724">
        <w:t>выше, чем у зелёного</w:t>
      </w:r>
      <w:r w:rsidR="00415F0C">
        <w:t xml:space="preserve"> и синего</w:t>
      </w:r>
      <w:r w:rsidR="006B7724">
        <w:t>, что соответствует его большей насыщенности мелкими деталями.</w:t>
      </w:r>
    </w:p>
    <w:p w14:paraId="78C8493D" w14:textId="4297EECB" w:rsidR="00FE1BAD" w:rsidRDefault="00A94B42" w:rsidP="006B7724">
      <w:pPr>
        <w:pStyle w:val="MAINTEXT2"/>
        <w:ind w:left="401"/>
      </w:pPr>
      <w:r>
        <w:t>Р</w:t>
      </w:r>
      <w:r w:rsidR="006B7724">
        <w:t>езультаты показывают, что ДКП эффективно выделяет энергетически значимую часть спектра, позволяя хранить и обрабатывать изображение в более компактной форме.</w:t>
      </w:r>
    </w:p>
    <w:p w14:paraId="59B0BDAF" w14:textId="77777777" w:rsidR="00FE1BAD" w:rsidRDefault="00FE1BAD">
      <w:pPr>
        <w:spacing w:after="200" w:line="276" w:lineRule="auto"/>
        <w:rPr>
          <w:sz w:val="28"/>
          <w:szCs w:val="28"/>
        </w:rPr>
      </w:pPr>
      <w:r>
        <w:br w:type="page"/>
      </w:r>
    </w:p>
    <w:p w14:paraId="666F33F8" w14:textId="4E1645B7" w:rsidR="009A7865" w:rsidRDefault="001E041D" w:rsidP="009A7865">
      <w:pPr>
        <w:pStyle w:val="DIV1"/>
      </w:pPr>
      <w:r>
        <w:lastRenderedPageBreak/>
        <w:t>Выводы</w:t>
      </w:r>
    </w:p>
    <w:p w14:paraId="7E572DEE" w14:textId="77777777" w:rsidR="005304DC" w:rsidRDefault="00A27281" w:rsidP="00A27281">
      <w:pPr>
        <w:pStyle w:val="MAINTEXT1"/>
      </w:pPr>
      <w:r>
        <w:t>На основе проведённого исследования статистических характеристик изображения можно сделать следующие выводы</w:t>
      </w:r>
      <w:r>
        <w:t>.</w:t>
      </w:r>
    </w:p>
    <w:p w14:paraId="19952531" w14:textId="36127D21" w:rsidR="00A27281" w:rsidRDefault="00A27281" w:rsidP="00A27281">
      <w:pPr>
        <w:pStyle w:val="MAINTEXT1"/>
      </w:pPr>
      <w:r>
        <w:t>Анализ гистограммы распределения яркости показал, что экспериментальные данные существенно расходятся с теоретической экспоненциальной моделью. В реальном изображении распределение яркости по каналам имеет сложный характер:</w:t>
      </w:r>
    </w:p>
    <w:p w14:paraId="3C5D7412" w14:textId="1B23935D" w:rsidR="00A27281" w:rsidRDefault="00A27281" w:rsidP="00437F0D">
      <w:pPr>
        <w:pStyle w:val="LIST1"/>
        <w:numPr>
          <w:ilvl w:val="3"/>
          <w:numId w:val="45"/>
        </w:numPr>
      </w:pPr>
      <w:r>
        <w:t xml:space="preserve">Красный канал демонстрирует пики в области </w:t>
      </w:r>
      <w:r w:rsidR="001169B4">
        <w:t xml:space="preserve">низких и </w:t>
      </w:r>
      <w:r>
        <w:t>средних яркостей (61–80), что соответствует тёплым тонам заката.</w:t>
      </w:r>
    </w:p>
    <w:p w14:paraId="683ABB3E" w14:textId="77777777" w:rsidR="00A27281" w:rsidRDefault="00A27281" w:rsidP="00437F0D">
      <w:pPr>
        <w:pStyle w:val="LIST1"/>
        <w:numPr>
          <w:ilvl w:val="3"/>
          <w:numId w:val="45"/>
        </w:numPr>
      </w:pPr>
      <w:r>
        <w:t>Зелёный канал имеет более равномерное распределение с максимумом в среднем диапазоне.</w:t>
      </w:r>
    </w:p>
    <w:p w14:paraId="7361A02D" w14:textId="77777777" w:rsidR="00A27281" w:rsidRDefault="00A27281" w:rsidP="00437F0D">
      <w:pPr>
        <w:pStyle w:val="LIST1"/>
        <w:numPr>
          <w:ilvl w:val="3"/>
          <w:numId w:val="45"/>
        </w:numPr>
      </w:pPr>
      <w:r>
        <w:t>Синий канал смещён в сторону высоких яркостей (211–230), что отражает наличие ярких участков неба и воды.</w:t>
      </w:r>
    </w:p>
    <w:p w14:paraId="6AEF5177" w14:textId="77777777" w:rsidR="00A27281" w:rsidRDefault="00A27281" w:rsidP="00A27281">
      <w:pPr>
        <w:pStyle w:val="MAINTEXT1"/>
      </w:pPr>
      <w:r>
        <w:t>Исследование автокорреляции выявило, что коэффициенты корреляции уменьшаются с ростом смещения N, что отражает ослабление статистической связи между пикселями:</w:t>
      </w:r>
    </w:p>
    <w:p w14:paraId="1C496916" w14:textId="77777777" w:rsidR="00A27281" w:rsidRDefault="00A27281" w:rsidP="00437F0D">
      <w:pPr>
        <w:pStyle w:val="LIST1"/>
        <w:numPr>
          <w:ilvl w:val="3"/>
          <w:numId w:val="46"/>
        </w:numPr>
      </w:pPr>
      <w:r>
        <w:t>Красный канал теряет корреляцию быстрее других, что связано с наличием контрастных переходов и деталей.</w:t>
      </w:r>
    </w:p>
    <w:p w14:paraId="1077CFAE" w14:textId="77777777" w:rsidR="00A27281" w:rsidRDefault="00A27281" w:rsidP="00437F0D">
      <w:pPr>
        <w:pStyle w:val="LIST1"/>
        <w:numPr>
          <w:ilvl w:val="3"/>
          <w:numId w:val="46"/>
        </w:numPr>
      </w:pPr>
      <w:r>
        <w:t>Синий канал сохраняет корреляцию дольше благодаря однородным участкам неба и воды.</w:t>
      </w:r>
    </w:p>
    <w:p w14:paraId="0EB34D86" w14:textId="77777777" w:rsidR="00A27281" w:rsidRDefault="00A27281" w:rsidP="00437F0D">
      <w:pPr>
        <w:pStyle w:val="LIST1"/>
        <w:numPr>
          <w:ilvl w:val="3"/>
          <w:numId w:val="46"/>
        </w:numPr>
      </w:pPr>
      <w:r>
        <w:t>С увеличением шага смещения различия между каналами сглаживаются, что указывает на одинаковый характер затухания корреляции для крупных структур.</w:t>
      </w:r>
    </w:p>
    <w:p w14:paraId="32266360" w14:textId="0C33C10A" w:rsidR="00A27281" w:rsidRDefault="00A27281" w:rsidP="00437F0D">
      <w:pPr>
        <w:pStyle w:val="LIST1"/>
        <w:numPr>
          <w:ilvl w:val="3"/>
          <w:numId w:val="46"/>
        </w:numPr>
      </w:pPr>
      <w:r>
        <w:t>Экспоненциальная аппроксимация</w:t>
      </w:r>
      <w:r w:rsidR="00F94395">
        <w:t xml:space="preserve"> достаточно точно</w:t>
      </w:r>
      <w:r>
        <w:t xml:space="preserve"> описывает экспериментальные данные, позволяя оценить интервал автокорреляции ξₖ для каждого канала.</w:t>
      </w:r>
    </w:p>
    <w:p w14:paraId="122D10CB" w14:textId="77777777" w:rsidR="00A27281" w:rsidRDefault="00A27281" w:rsidP="00A27281">
      <w:pPr>
        <w:pStyle w:val="MAINTEXT1"/>
      </w:pPr>
      <w:r>
        <w:t>Анализ спектральных характеристик с использованием ДПФ и ДКП показал:</w:t>
      </w:r>
    </w:p>
    <w:p w14:paraId="5E5103ED" w14:textId="77777777" w:rsidR="00A27281" w:rsidRDefault="00A27281" w:rsidP="00437F0D">
      <w:pPr>
        <w:pStyle w:val="LIST1"/>
        <w:numPr>
          <w:ilvl w:val="3"/>
          <w:numId w:val="47"/>
        </w:numPr>
      </w:pPr>
      <w:r>
        <w:t>Основная энергия изображения сосредоточена в низкочастотной области (N = 0), соответствующей крупным плавным структурам.</w:t>
      </w:r>
    </w:p>
    <w:p w14:paraId="42C7B3D8" w14:textId="77777777" w:rsidR="00A27281" w:rsidRDefault="00A27281" w:rsidP="00437F0D">
      <w:pPr>
        <w:pStyle w:val="LIST1"/>
        <w:numPr>
          <w:ilvl w:val="3"/>
          <w:numId w:val="47"/>
        </w:numPr>
      </w:pPr>
      <w:r>
        <w:lastRenderedPageBreak/>
        <w:t>С увеличением размера блока (N = 4, 8, 16) спектр становится более детализированным, позволяя выделить средние частоты.</w:t>
      </w:r>
    </w:p>
    <w:p w14:paraId="1A921957" w14:textId="77777777" w:rsidR="00A27281" w:rsidRDefault="00A27281" w:rsidP="00437F0D">
      <w:pPr>
        <w:pStyle w:val="LIST1"/>
        <w:numPr>
          <w:ilvl w:val="3"/>
          <w:numId w:val="47"/>
        </w:numPr>
      </w:pPr>
      <w:r>
        <w:t xml:space="preserve">Красный канал имеет более высокие спектральные коэффициенты на средних и высоких частотах, что подтверждает его большую </w:t>
      </w:r>
      <w:proofErr w:type="spellStart"/>
      <w:r>
        <w:t>детализированность</w:t>
      </w:r>
      <w:proofErr w:type="spellEnd"/>
      <w:r>
        <w:t>.</w:t>
      </w:r>
    </w:p>
    <w:p w14:paraId="29067140" w14:textId="77777777" w:rsidR="00A27281" w:rsidRDefault="00A27281" w:rsidP="00437F0D">
      <w:pPr>
        <w:pStyle w:val="LIST1"/>
        <w:numPr>
          <w:ilvl w:val="3"/>
          <w:numId w:val="47"/>
        </w:numPr>
      </w:pPr>
      <w:r>
        <w:t>ДКП эффективнее концентрирует энергию в низких частотах по сравнению с ДПФ, что делает его предпочтительным для сжатия изображений.</w:t>
      </w:r>
    </w:p>
    <w:p w14:paraId="477D6B7A" w14:textId="0985378E" w:rsidR="00A27281" w:rsidRPr="00A27281" w:rsidRDefault="00A27281" w:rsidP="00A27281">
      <w:pPr>
        <w:pStyle w:val="MAINTEXT1"/>
      </w:pPr>
      <w:r>
        <w:t>Таким образом, работа позволила изучить ключевые статистические характеристики изображения, выявить особенности их распределения по цветовым каналам и подтвердить теоретические положения экспериментальными данными.</w:t>
      </w:r>
    </w:p>
    <w:sectPr w:rsidR="00A27281" w:rsidRPr="00A27281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B1D0B0" w14:textId="77777777" w:rsidR="00437F0D" w:rsidRDefault="00437F0D" w:rsidP="0002180F">
      <w:r>
        <w:separator/>
      </w:r>
    </w:p>
  </w:endnote>
  <w:endnote w:type="continuationSeparator" w:id="0">
    <w:p w14:paraId="3E936BDE" w14:textId="77777777" w:rsidR="00437F0D" w:rsidRDefault="00437F0D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0CB2AB65" w14:textId="77777777" w:rsidR="0002180F" w:rsidRPr="00C72183" w:rsidRDefault="0002180F" w:rsidP="00C72183">
        <w:pPr>
          <w:pStyle w:val="a9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A3A581" w14:textId="77777777" w:rsidR="00437F0D" w:rsidRDefault="00437F0D" w:rsidP="0002180F">
      <w:r>
        <w:separator/>
      </w:r>
    </w:p>
  </w:footnote>
  <w:footnote w:type="continuationSeparator" w:id="0">
    <w:p w14:paraId="42FEC8D2" w14:textId="77777777" w:rsidR="00437F0D" w:rsidRDefault="00437F0D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1" w15:restartNumberingAfterBreak="0">
    <w:nsid w:val="257A7E36"/>
    <w:multiLevelType w:val="multilevel"/>
    <w:tmpl w:val="7EAE5F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09" w:hanging="289"/>
      </w:pPr>
      <w:rPr>
        <w:rFonts w:ascii="Symbol" w:hAnsi="Symbol"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5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636272DE"/>
    <w:multiLevelType w:val="multilevel"/>
    <w:tmpl w:val="22FC627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09" w:hanging="289"/>
      </w:pPr>
      <w:rPr>
        <w:rFonts w:ascii="Symbol" w:hAnsi="Symbol"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5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7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7CDF46B3"/>
    <w:multiLevelType w:val="multilevel"/>
    <w:tmpl w:val="09BCF36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09" w:hanging="289"/>
      </w:pPr>
      <w:rPr>
        <w:rFonts w:ascii="Symbol" w:hAnsi="Symbol"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>
    <w:abstractNumId w:val="3"/>
  </w:num>
  <w:num w:numId="2">
    <w:abstractNumId w:val="19"/>
  </w:num>
  <w:num w:numId="3">
    <w:abstractNumId w:val="17"/>
  </w:num>
  <w:num w:numId="4">
    <w:abstractNumId w:val="16"/>
  </w:num>
  <w:num w:numId="5">
    <w:abstractNumId w:val="5"/>
  </w:num>
  <w:num w:numId="6">
    <w:abstractNumId w:val="21"/>
  </w:num>
  <w:num w:numId="7">
    <w:abstractNumId w:val="25"/>
  </w:num>
  <w:num w:numId="8">
    <w:abstractNumId w:val="35"/>
  </w:num>
  <w:num w:numId="9">
    <w:abstractNumId w:val="8"/>
  </w:num>
  <w:num w:numId="10">
    <w:abstractNumId w:val="32"/>
  </w:num>
  <w:num w:numId="11">
    <w:abstractNumId w:val="13"/>
  </w:num>
  <w:num w:numId="12">
    <w:abstractNumId w:val="12"/>
  </w:num>
  <w:num w:numId="13">
    <w:abstractNumId w:val="4"/>
  </w:num>
  <w:num w:numId="14">
    <w:abstractNumId w:val="45"/>
  </w:num>
  <w:num w:numId="15">
    <w:abstractNumId w:val="18"/>
  </w:num>
  <w:num w:numId="16">
    <w:abstractNumId w:val="6"/>
  </w:num>
  <w:num w:numId="17">
    <w:abstractNumId w:val="15"/>
  </w:num>
  <w:num w:numId="18">
    <w:abstractNumId w:val="30"/>
  </w:num>
  <w:num w:numId="19">
    <w:abstractNumId w:val="24"/>
  </w:num>
  <w:num w:numId="20">
    <w:abstractNumId w:val="20"/>
  </w:num>
  <w:num w:numId="21">
    <w:abstractNumId w:val="38"/>
  </w:num>
  <w:num w:numId="22">
    <w:abstractNumId w:val="40"/>
  </w:num>
  <w:num w:numId="23">
    <w:abstractNumId w:val="10"/>
  </w:num>
  <w:num w:numId="24">
    <w:abstractNumId w:val="36"/>
  </w:num>
  <w:num w:numId="25">
    <w:abstractNumId w:val="29"/>
  </w:num>
  <w:num w:numId="26">
    <w:abstractNumId w:val="0"/>
  </w:num>
  <w:num w:numId="27">
    <w:abstractNumId w:val="22"/>
  </w:num>
  <w:num w:numId="28">
    <w:abstractNumId w:val="26"/>
  </w:num>
  <w:num w:numId="29">
    <w:abstractNumId w:val="28"/>
  </w:num>
  <w:num w:numId="30">
    <w:abstractNumId w:val="27"/>
  </w:num>
  <w:num w:numId="31">
    <w:abstractNumId w:val="42"/>
  </w:num>
  <w:num w:numId="32">
    <w:abstractNumId w:val="9"/>
  </w:num>
  <w:num w:numId="33">
    <w:abstractNumId w:val="14"/>
  </w:num>
  <w:num w:numId="34">
    <w:abstractNumId w:val="7"/>
  </w:num>
  <w:num w:numId="35">
    <w:abstractNumId w:val="34"/>
  </w:num>
  <w:num w:numId="36">
    <w:abstractNumId w:val="46"/>
  </w:num>
  <w:num w:numId="37">
    <w:abstractNumId w:val="43"/>
  </w:num>
  <w:num w:numId="38">
    <w:abstractNumId w:val="2"/>
  </w:num>
  <w:num w:numId="39">
    <w:abstractNumId w:val="41"/>
  </w:num>
  <w:num w:numId="40">
    <w:abstractNumId w:val="1"/>
  </w:num>
  <w:num w:numId="41">
    <w:abstractNumId w:val="37"/>
  </w:num>
  <w:num w:numId="42">
    <w:abstractNumId w:val="31"/>
  </w:num>
  <w:num w:numId="43">
    <w:abstractNumId w:val="39"/>
  </w:num>
  <w:num w:numId="44">
    <w:abstractNumId w:val="23"/>
  </w:num>
  <w:num w:numId="45">
    <w:abstractNumId w:val="33"/>
  </w:num>
  <w:num w:numId="46">
    <w:abstractNumId w:val="44"/>
  </w:num>
  <w:num w:numId="47">
    <w:abstractNumId w:val="11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B8"/>
    <w:rsid w:val="0000355C"/>
    <w:rsid w:val="00005D0A"/>
    <w:rsid w:val="00011CCB"/>
    <w:rsid w:val="00013020"/>
    <w:rsid w:val="00016F54"/>
    <w:rsid w:val="000214A2"/>
    <w:rsid w:val="000215AF"/>
    <w:rsid w:val="0002172C"/>
    <w:rsid w:val="0002180F"/>
    <w:rsid w:val="000244B3"/>
    <w:rsid w:val="0004168B"/>
    <w:rsid w:val="0004648E"/>
    <w:rsid w:val="000707C8"/>
    <w:rsid w:val="000710D3"/>
    <w:rsid w:val="00087D83"/>
    <w:rsid w:val="00090445"/>
    <w:rsid w:val="000907D8"/>
    <w:rsid w:val="00091571"/>
    <w:rsid w:val="000928CE"/>
    <w:rsid w:val="000A27C1"/>
    <w:rsid w:val="000A2CF1"/>
    <w:rsid w:val="000A67BE"/>
    <w:rsid w:val="000A6F58"/>
    <w:rsid w:val="000C031F"/>
    <w:rsid w:val="000C4F07"/>
    <w:rsid w:val="000C7B7C"/>
    <w:rsid w:val="000D06DD"/>
    <w:rsid w:val="000E4B4F"/>
    <w:rsid w:val="000E7418"/>
    <w:rsid w:val="000F019B"/>
    <w:rsid w:val="000F2681"/>
    <w:rsid w:val="000F5DAC"/>
    <w:rsid w:val="000F66B1"/>
    <w:rsid w:val="00112CBF"/>
    <w:rsid w:val="00115811"/>
    <w:rsid w:val="001169B4"/>
    <w:rsid w:val="00116F39"/>
    <w:rsid w:val="0012077D"/>
    <w:rsid w:val="001226BA"/>
    <w:rsid w:val="0012579A"/>
    <w:rsid w:val="00130623"/>
    <w:rsid w:val="00133EA2"/>
    <w:rsid w:val="00136236"/>
    <w:rsid w:val="00137339"/>
    <w:rsid w:val="0014513E"/>
    <w:rsid w:val="00146E7E"/>
    <w:rsid w:val="00147201"/>
    <w:rsid w:val="00157A99"/>
    <w:rsid w:val="0016137A"/>
    <w:rsid w:val="001625EF"/>
    <w:rsid w:val="00164280"/>
    <w:rsid w:val="00166165"/>
    <w:rsid w:val="001716C2"/>
    <w:rsid w:val="00172F2E"/>
    <w:rsid w:val="00177559"/>
    <w:rsid w:val="001867C4"/>
    <w:rsid w:val="0018749E"/>
    <w:rsid w:val="00187D39"/>
    <w:rsid w:val="00190ABB"/>
    <w:rsid w:val="001919B4"/>
    <w:rsid w:val="00191E73"/>
    <w:rsid w:val="001937B5"/>
    <w:rsid w:val="00194A01"/>
    <w:rsid w:val="00194E5A"/>
    <w:rsid w:val="00196C5F"/>
    <w:rsid w:val="001A3A48"/>
    <w:rsid w:val="001A5DAE"/>
    <w:rsid w:val="001D76F4"/>
    <w:rsid w:val="001D7ED5"/>
    <w:rsid w:val="001E041D"/>
    <w:rsid w:val="001E084C"/>
    <w:rsid w:val="001F6EE6"/>
    <w:rsid w:val="002128A4"/>
    <w:rsid w:val="00220881"/>
    <w:rsid w:val="00244E30"/>
    <w:rsid w:val="00261545"/>
    <w:rsid w:val="00271C67"/>
    <w:rsid w:val="0027435A"/>
    <w:rsid w:val="00284869"/>
    <w:rsid w:val="0028703E"/>
    <w:rsid w:val="002956BD"/>
    <w:rsid w:val="002A0318"/>
    <w:rsid w:val="002A44EB"/>
    <w:rsid w:val="002A7B49"/>
    <w:rsid w:val="002B0375"/>
    <w:rsid w:val="002B4F79"/>
    <w:rsid w:val="002C682B"/>
    <w:rsid w:val="002D27B2"/>
    <w:rsid w:val="002D5C30"/>
    <w:rsid w:val="002E25A1"/>
    <w:rsid w:val="002E3E19"/>
    <w:rsid w:val="002F12FF"/>
    <w:rsid w:val="002F6184"/>
    <w:rsid w:val="00300DD1"/>
    <w:rsid w:val="00301A0F"/>
    <w:rsid w:val="003056CB"/>
    <w:rsid w:val="00312D4D"/>
    <w:rsid w:val="003141DF"/>
    <w:rsid w:val="00314D60"/>
    <w:rsid w:val="00320CC2"/>
    <w:rsid w:val="00324605"/>
    <w:rsid w:val="00326699"/>
    <w:rsid w:val="00334A82"/>
    <w:rsid w:val="00335150"/>
    <w:rsid w:val="00341623"/>
    <w:rsid w:val="003449D9"/>
    <w:rsid w:val="003477E5"/>
    <w:rsid w:val="00352422"/>
    <w:rsid w:val="00353F7B"/>
    <w:rsid w:val="00357253"/>
    <w:rsid w:val="003723A3"/>
    <w:rsid w:val="00374808"/>
    <w:rsid w:val="00386A6A"/>
    <w:rsid w:val="003874B1"/>
    <w:rsid w:val="003922F2"/>
    <w:rsid w:val="00395C96"/>
    <w:rsid w:val="00397FB4"/>
    <w:rsid w:val="003B105D"/>
    <w:rsid w:val="003B3807"/>
    <w:rsid w:val="003C0E27"/>
    <w:rsid w:val="003C4AC6"/>
    <w:rsid w:val="003C62D6"/>
    <w:rsid w:val="003C6F8B"/>
    <w:rsid w:val="003D43A3"/>
    <w:rsid w:val="003D538D"/>
    <w:rsid w:val="003D7263"/>
    <w:rsid w:val="003D77F0"/>
    <w:rsid w:val="003E07CB"/>
    <w:rsid w:val="003F448A"/>
    <w:rsid w:val="00404D15"/>
    <w:rsid w:val="00405D24"/>
    <w:rsid w:val="00413AAB"/>
    <w:rsid w:val="00415F0C"/>
    <w:rsid w:val="004203DF"/>
    <w:rsid w:val="00433AF4"/>
    <w:rsid w:val="004353EE"/>
    <w:rsid w:val="004378AF"/>
    <w:rsid w:val="00437F0D"/>
    <w:rsid w:val="004470F8"/>
    <w:rsid w:val="00447122"/>
    <w:rsid w:val="00451DAE"/>
    <w:rsid w:val="004665F4"/>
    <w:rsid w:val="004738F7"/>
    <w:rsid w:val="00474DAE"/>
    <w:rsid w:val="0047521D"/>
    <w:rsid w:val="00476350"/>
    <w:rsid w:val="00490A54"/>
    <w:rsid w:val="00491CF2"/>
    <w:rsid w:val="00494895"/>
    <w:rsid w:val="004A7FD5"/>
    <w:rsid w:val="004B2CCB"/>
    <w:rsid w:val="004B57F5"/>
    <w:rsid w:val="004C674A"/>
    <w:rsid w:val="004D6D80"/>
    <w:rsid w:val="004E7C23"/>
    <w:rsid w:val="004F326B"/>
    <w:rsid w:val="004F7DB0"/>
    <w:rsid w:val="00502BC9"/>
    <w:rsid w:val="00513FB5"/>
    <w:rsid w:val="00521006"/>
    <w:rsid w:val="005215B7"/>
    <w:rsid w:val="00524674"/>
    <w:rsid w:val="005247F4"/>
    <w:rsid w:val="005304DC"/>
    <w:rsid w:val="005364DC"/>
    <w:rsid w:val="00541C90"/>
    <w:rsid w:val="00545BA3"/>
    <w:rsid w:val="00552C4F"/>
    <w:rsid w:val="00554FAA"/>
    <w:rsid w:val="0055718B"/>
    <w:rsid w:val="00557B95"/>
    <w:rsid w:val="00557D2D"/>
    <w:rsid w:val="005653B8"/>
    <w:rsid w:val="005653D9"/>
    <w:rsid w:val="005676F8"/>
    <w:rsid w:val="00574F2D"/>
    <w:rsid w:val="00582E92"/>
    <w:rsid w:val="00587831"/>
    <w:rsid w:val="00596700"/>
    <w:rsid w:val="00596C1A"/>
    <w:rsid w:val="005A2A15"/>
    <w:rsid w:val="005A391B"/>
    <w:rsid w:val="005A3B9E"/>
    <w:rsid w:val="005B566D"/>
    <w:rsid w:val="005C312D"/>
    <w:rsid w:val="005C6680"/>
    <w:rsid w:val="005D3DB9"/>
    <w:rsid w:val="005E10E6"/>
    <w:rsid w:val="005E3C66"/>
    <w:rsid w:val="005E5A6C"/>
    <w:rsid w:val="005F21BC"/>
    <w:rsid w:val="00605DBB"/>
    <w:rsid w:val="00611411"/>
    <w:rsid w:val="00615ECA"/>
    <w:rsid w:val="0061651D"/>
    <w:rsid w:val="00617D4A"/>
    <w:rsid w:val="00622A2E"/>
    <w:rsid w:val="006375AF"/>
    <w:rsid w:val="006503F4"/>
    <w:rsid w:val="00651F7A"/>
    <w:rsid w:val="00657326"/>
    <w:rsid w:val="00657D43"/>
    <w:rsid w:val="006751D0"/>
    <w:rsid w:val="0068040B"/>
    <w:rsid w:val="00680CBA"/>
    <w:rsid w:val="00681540"/>
    <w:rsid w:val="00681A80"/>
    <w:rsid w:val="006854F9"/>
    <w:rsid w:val="00690FF0"/>
    <w:rsid w:val="006965CD"/>
    <w:rsid w:val="00697D5F"/>
    <w:rsid w:val="006A42CB"/>
    <w:rsid w:val="006B7724"/>
    <w:rsid w:val="006C565E"/>
    <w:rsid w:val="006C7639"/>
    <w:rsid w:val="006D06F5"/>
    <w:rsid w:val="006D10BB"/>
    <w:rsid w:val="006D1398"/>
    <w:rsid w:val="006D769B"/>
    <w:rsid w:val="006E248E"/>
    <w:rsid w:val="006F20BB"/>
    <w:rsid w:val="00701040"/>
    <w:rsid w:val="00707EE1"/>
    <w:rsid w:val="007151DF"/>
    <w:rsid w:val="007178FC"/>
    <w:rsid w:val="00721228"/>
    <w:rsid w:val="007260EC"/>
    <w:rsid w:val="00747212"/>
    <w:rsid w:val="00761F52"/>
    <w:rsid w:val="00763FED"/>
    <w:rsid w:val="00764548"/>
    <w:rsid w:val="00767683"/>
    <w:rsid w:val="007727D7"/>
    <w:rsid w:val="00780D67"/>
    <w:rsid w:val="00787F51"/>
    <w:rsid w:val="00790F8A"/>
    <w:rsid w:val="007A4052"/>
    <w:rsid w:val="007B2A9E"/>
    <w:rsid w:val="007B531B"/>
    <w:rsid w:val="007C55D8"/>
    <w:rsid w:val="007D0294"/>
    <w:rsid w:val="007F22E3"/>
    <w:rsid w:val="007F31BE"/>
    <w:rsid w:val="0080157B"/>
    <w:rsid w:val="00801C22"/>
    <w:rsid w:val="00810104"/>
    <w:rsid w:val="00810A98"/>
    <w:rsid w:val="00822BE1"/>
    <w:rsid w:val="0083079E"/>
    <w:rsid w:val="008331DB"/>
    <w:rsid w:val="008340B2"/>
    <w:rsid w:val="008340EC"/>
    <w:rsid w:val="00836389"/>
    <w:rsid w:val="00837726"/>
    <w:rsid w:val="008458AC"/>
    <w:rsid w:val="00846AE0"/>
    <w:rsid w:val="0087019D"/>
    <w:rsid w:val="00881653"/>
    <w:rsid w:val="00882F08"/>
    <w:rsid w:val="008868E8"/>
    <w:rsid w:val="0088784F"/>
    <w:rsid w:val="008908FB"/>
    <w:rsid w:val="00893259"/>
    <w:rsid w:val="008A2EC9"/>
    <w:rsid w:val="008A4A7C"/>
    <w:rsid w:val="008A562F"/>
    <w:rsid w:val="008B05F6"/>
    <w:rsid w:val="008C17B7"/>
    <w:rsid w:val="008C376C"/>
    <w:rsid w:val="008C6A6D"/>
    <w:rsid w:val="008C7F36"/>
    <w:rsid w:val="008D017A"/>
    <w:rsid w:val="008D1AAC"/>
    <w:rsid w:val="008D7B18"/>
    <w:rsid w:val="008E080A"/>
    <w:rsid w:val="008E3EB6"/>
    <w:rsid w:val="008F43DC"/>
    <w:rsid w:val="008F69F9"/>
    <w:rsid w:val="00901AFB"/>
    <w:rsid w:val="00902218"/>
    <w:rsid w:val="00903D02"/>
    <w:rsid w:val="009042D8"/>
    <w:rsid w:val="00905856"/>
    <w:rsid w:val="00907AF3"/>
    <w:rsid w:val="009106A7"/>
    <w:rsid w:val="00924E15"/>
    <w:rsid w:val="009265C5"/>
    <w:rsid w:val="00926DA2"/>
    <w:rsid w:val="00926DFF"/>
    <w:rsid w:val="00927174"/>
    <w:rsid w:val="00936B31"/>
    <w:rsid w:val="00945836"/>
    <w:rsid w:val="00950472"/>
    <w:rsid w:val="009513B8"/>
    <w:rsid w:val="00951A99"/>
    <w:rsid w:val="0095310A"/>
    <w:rsid w:val="00953EB2"/>
    <w:rsid w:val="00956555"/>
    <w:rsid w:val="00957D16"/>
    <w:rsid w:val="009600E8"/>
    <w:rsid w:val="009604D9"/>
    <w:rsid w:val="009616F3"/>
    <w:rsid w:val="00964B1F"/>
    <w:rsid w:val="009709F4"/>
    <w:rsid w:val="00971F51"/>
    <w:rsid w:val="00975193"/>
    <w:rsid w:val="00976D4F"/>
    <w:rsid w:val="00984771"/>
    <w:rsid w:val="00984913"/>
    <w:rsid w:val="0098594E"/>
    <w:rsid w:val="00986BC9"/>
    <w:rsid w:val="00992C96"/>
    <w:rsid w:val="00996D99"/>
    <w:rsid w:val="009A244D"/>
    <w:rsid w:val="009A3FA2"/>
    <w:rsid w:val="009A6312"/>
    <w:rsid w:val="009A708C"/>
    <w:rsid w:val="009A7511"/>
    <w:rsid w:val="009A7865"/>
    <w:rsid w:val="009B751E"/>
    <w:rsid w:val="009C14CB"/>
    <w:rsid w:val="009D2232"/>
    <w:rsid w:val="009D55AD"/>
    <w:rsid w:val="009E13DE"/>
    <w:rsid w:val="009E3329"/>
    <w:rsid w:val="009F1893"/>
    <w:rsid w:val="009F3F79"/>
    <w:rsid w:val="00A00650"/>
    <w:rsid w:val="00A00CBA"/>
    <w:rsid w:val="00A12945"/>
    <w:rsid w:val="00A27281"/>
    <w:rsid w:val="00A33AEA"/>
    <w:rsid w:val="00A37C30"/>
    <w:rsid w:val="00A50004"/>
    <w:rsid w:val="00A52613"/>
    <w:rsid w:val="00A552DE"/>
    <w:rsid w:val="00A55FF4"/>
    <w:rsid w:val="00A56318"/>
    <w:rsid w:val="00A60550"/>
    <w:rsid w:val="00A62E92"/>
    <w:rsid w:val="00A67C47"/>
    <w:rsid w:val="00A73C84"/>
    <w:rsid w:val="00A74901"/>
    <w:rsid w:val="00A917D1"/>
    <w:rsid w:val="00A92CE7"/>
    <w:rsid w:val="00A94B42"/>
    <w:rsid w:val="00A95362"/>
    <w:rsid w:val="00AA2193"/>
    <w:rsid w:val="00AC38C2"/>
    <w:rsid w:val="00AD3198"/>
    <w:rsid w:val="00AE22AB"/>
    <w:rsid w:val="00AE2EA7"/>
    <w:rsid w:val="00AF279B"/>
    <w:rsid w:val="00AF3B28"/>
    <w:rsid w:val="00AF4BFE"/>
    <w:rsid w:val="00AF6555"/>
    <w:rsid w:val="00B04391"/>
    <w:rsid w:val="00B06F5F"/>
    <w:rsid w:val="00B10101"/>
    <w:rsid w:val="00B12183"/>
    <w:rsid w:val="00B20256"/>
    <w:rsid w:val="00B2042C"/>
    <w:rsid w:val="00B26474"/>
    <w:rsid w:val="00B304D9"/>
    <w:rsid w:val="00B314F4"/>
    <w:rsid w:val="00B32D46"/>
    <w:rsid w:val="00B333EE"/>
    <w:rsid w:val="00B366F0"/>
    <w:rsid w:val="00B36AB7"/>
    <w:rsid w:val="00B40BB3"/>
    <w:rsid w:val="00B41124"/>
    <w:rsid w:val="00B448CE"/>
    <w:rsid w:val="00B45617"/>
    <w:rsid w:val="00B613E6"/>
    <w:rsid w:val="00B62F8C"/>
    <w:rsid w:val="00B632F0"/>
    <w:rsid w:val="00B71FEE"/>
    <w:rsid w:val="00B727FC"/>
    <w:rsid w:val="00B80A5D"/>
    <w:rsid w:val="00B8622E"/>
    <w:rsid w:val="00B923A5"/>
    <w:rsid w:val="00B93946"/>
    <w:rsid w:val="00BA0FA3"/>
    <w:rsid w:val="00BA2E28"/>
    <w:rsid w:val="00BA50FA"/>
    <w:rsid w:val="00BA6660"/>
    <w:rsid w:val="00BB1E14"/>
    <w:rsid w:val="00BB379C"/>
    <w:rsid w:val="00BB68F6"/>
    <w:rsid w:val="00BC0D9D"/>
    <w:rsid w:val="00BC4AA6"/>
    <w:rsid w:val="00BD4885"/>
    <w:rsid w:val="00BE66A1"/>
    <w:rsid w:val="00BF50FD"/>
    <w:rsid w:val="00BF6565"/>
    <w:rsid w:val="00BF7993"/>
    <w:rsid w:val="00BF7D0D"/>
    <w:rsid w:val="00C03BE7"/>
    <w:rsid w:val="00C045AD"/>
    <w:rsid w:val="00C217FF"/>
    <w:rsid w:val="00C21B6C"/>
    <w:rsid w:val="00C232ED"/>
    <w:rsid w:val="00C23D2D"/>
    <w:rsid w:val="00C2467D"/>
    <w:rsid w:val="00C25ADB"/>
    <w:rsid w:val="00C25DDC"/>
    <w:rsid w:val="00C3002E"/>
    <w:rsid w:val="00C36DDE"/>
    <w:rsid w:val="00C44E77"/>
    <w:rsid w:val="00C47CB5"/>
    <w:rsid w:val="00C51E65"/>
    <w:rsid w:val="00C52AC2"/>
    <w:rsid w:val="00C553A1"/>
    <w:rsid w:val="00C60A88"/>
    <w:rsid w:val="00C60AF8"/>
    <w:rsid w:val="00C6314C"/>
    <w:rsid w:val="00C637FD"/>
    <w:rsid w:val="00C72183"/>
    <w:rsid w:val="00C7552A"/>
    <w:rsid w:val="00C860F7"/>
    <w:rsid w:val="00C91D3A"/>
    <w:rsid w:val="00C969C1"/>
    <w:rsid w:val="00CA03A5"/>
    <w:rsid w:val="00CA09AC"/>
    <w:rsid w:val="00CA1852"/>
    <w:rsid w:val="00CA20F1"/>
    <w:rsid w:val="00CA7F55"/>
    <w:rsid w:val="00CB361C"/>
    <w:rsid w:val="00CB559B"/>
    <w:rsid w:val="00CC0505"/>
    <w:rsid w:val="00CC1F83"/>
    <w:rsid w:val="00CC4717"/>
    <w:rsid w:val="00CC6BFF"/>
    <w:rsid w:val="00CF1B95"/>
    <w:rsid w:val="00CF356A"/>
    <w:rsid w:val="00D01E76"/>
    <w:rsid w:val="00D07C69"/>
    <w:rsid w:val="00D14B2D"/>
    <w:rsid w:val="00D27008"/>
    <w:rsid w:val="00D310F7"/>
    <w:rsid w:val="00D347D3"/>
    <w:rsid w:val="00D366CD"/>
    <w:rsid w:val="00D36C22"/>
    <w:rsid w:val="00D40663"/>
    <w:rsid w:val="00D45F03"/>
    <w:rsid w:val="00D64588"/>
    <w:rsid w:val="00D75A64"/>
    <w:rsid w:val="00D7714D"/>
    <w:rsid w:val="00D80CA3"/>
    <w:rsid w:val="00D9126D"/>
    <w:rsid w:val="00D94B69"/>
    <w:rsid w:val="00DA1537"/>
    <w:rsid w:val="00DA257F"/>
    <w:rsid w:val="00DA30C8"/>
    <w:rsid w:val="00DA7C82"/>
    <w:rsid w:val="00DC09BF"/>
    <w:rsid w:val="00DC0BAB"/>
    <w:rsid w:val="00DC1B09"/>
    <w:rsid w:val="00DC40F4"/>
    <w:rsid w:val="00DE3A16"/>
    <w:rsid w:val="00DF362A"/>
    <w:rsid w:val="00DF7735"/>
    <w:rsid w:val="00E01D70"/>
    <w:rsid w:val="00E025D2"/>
    <w:rsid w:val="00E14232"/>
    <w:rsid w:val="00E22832"/>
    <w:rsid w:val="00E23780"/>
    <w:rsid w:val="00E25F7F"/>
    <w:rsid w:val="00E27F30"/>
    <w:rsid w:val="00E31875"/>
    <w:rsid w:val="00E35E7B"/>
    <w:rsid w:val="00E4178D"/>
    <w:rsid w:val="00E43830"/>
    <w:rsid w:val="00E4435F"/>
    <w:rsid w:val="00E50A40"/>
    <w:rsid w:val="00E51362"/>
    <w:rsid w:val="00E51D42"/>
    <w:rsid w:val="00E53D10"/>
    <w:rsid w:val="00E54B05"/>
    <w:rsid w:val="00E5687A"/>
    <w:rsid w:val="00E5715E"/>
    <w:rsid w:val="00E62DDD"/>
    <w:rsid w:val="00E6382B"/>
    <w:rsid w:val="00E66B7A"/>
    <w:rsid w:val="00E70C57"/>
    <w:rsid w:val="00E7252C"/>
    <w:rsid w:val="00E7254A"/>
    <w:rsid w:val="00E72A7E"/>
    <w:rsid w:val="00E73354"/>
    <w:rsid w:val="00E8170E"/>
    <w:rsid w:val="00E83FA2"/>
    <w:rsid w:val="00E951CF"/>
    <w:rsid w:val="00EA3B1D"/>
    <w:rsid w:val="00EA417A"/>
    <w:rsid w:val="00EA423E"/>
    <w:rsid w:val="00EA4F47"/>
    <w:rsid w:val="00EB1600"/>
    <w:rsid w:val="00EB2913"/>
    <w:rsid w:val="00EC5ABE"/>
    <w:rsid w:val="00EC6C88"/>
    <w:rsid w:val="00EC753A"/>
    <w:rsid w:val="00ED00C3"/>
    <w:rsid w:val="00ED27F5"/>
    <w:rsid w:val="00ED438A"/>
    <w:rsid w:val="00EE1F7E"/>
    <w:rsid w:val="00EE2192"/>
    <w:rsid w:val="00EE2C6B"/>
    <w:rsid w:val="00EE3B59"/>
    <w:rsid w:val="00EE3F95"/>
    <w:rsid w:val="00EE4677"/>
    <w:rsid w:val="00EE6C91"/>
    <w:rsid w:val="00EF07F5"/>
    <w:rsid w:val="00EF1442"/>
    <w:rsid w:val="00EF2C42"/>
    <w:rsid w:val="00EF4A43"/>
    <w:rsid w:val="00F04F95"/>
    <w:rsid w:val="00F1299A"/>
    <w:rsid w:val="00F13064"/>
    <w:rsid w:val="00F139A4"/>
    <w:rsid w:val="00F16820"/>
    <w:rsid w:val="00F16BBE"/>
    <w:rsid w:val="00F25CCB"/>
    <w:rsid w:val="00F25E5D"/>
    <w:rsid w:val="00F26346"/>
    <w:rsid w:val="00F3225E"/>
    <w:rsid w:val="00F36D30"/>
    <w:rsid w:val="00F50713"/>
    <w:rsid w:val="00F5485B"/>
    <w:rsid w:val="00F554F6"/>
    <w:rsid w:val="00F57E13"/>
    <w:rsid w:val="00F60F65"/>
    <w:rsid w:val="00F61C90"/>
    <w:rsid w:val="00F6317F"/>
    <w:rsid w:val="00F631E2"/>
    <w:rsid w:val="00F65A25"/>
    <w:rsid w:val="00F73F3C"/>
    <w:rsid w:val="00F84457"/>
    <w:rsid w:val="00F87EBD"/>
    <w:rsid w:val="00F906E4"/>
    <w:rsid w:val="00F923D4"/>
    <w:rsid w:val="00F92FB9"/>
    <w:rsid w:val="00F937DA"/>
    <w:rsid w:val="00F94395"/>
    <w:rsid w:val="00F960C9"/>
    <w:rsid w:val="00FA1CB4"/>
    <w:rsid w:val="00FA28F4"/>
    <w:rsid w:val="00FA2F1A"/>
    <w:rsid w:val="00FA3569"/>
    <w:rsid w:val="00FB1B64"/>
    <w:rsid w:val="00FC12B4"/>
    <w:rsid w:val="00FC1C02"/>
    <w:rsid w:val="00FC7756"/>
    <w:rsid w:val="00FD6B19"/>
    <w:rsid w:val="00FE1BA9"/>
    <w:rsid w:val="00FE1BAD"/>
    <w:rsid w:val="00FE45DA"/>
    <w:rsid w:val="00FF22B2"/>
    <w:rsid w:val="00FF2869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1586D9B"/>
  <w15:docId w15:val="{29730878-1985-4E28-BF41-CC14DC38B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next w:val="MAINTEXT1"/>
    <w:qFormat/>
    <w:rsid w:val="00C72183"/>
    <w:pPr>
      <w:widowControl w:val="0"/>
      <w:numPr>
        <w:numId w:val="5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next w:val="MAINTEXT2"/>
    <w:qFormat/>
    <w:rsid w:val="00C72183"/>
    <w:pPr>
      <w:widowControl w:val="0"/>
      <w:numPr>
        <w:ilvl w:val="1"/>
        <w:numId w:val="5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2"/>
      </w:numPr>
    </w:pPr>
  </w:style>
  <w:style w:type="numbering" w:customStyle="1" w:styleId="CurrentList2">
    <w:name w:val="Current List2"/>
    <w:uiPriority w:val="99"/>
    <w:rsid w:val="00C72183"/>
    <w:pPr>
      <w:numPr>
        <w:numId w:val="3"/>
      </w:numPr>
    </w:pPr>
  </w:style>
  <w:style w:type="numbering" w:customStyle="1" w:styleId="CurrentList3">
    <w:name w:val="Current List3"/>
    <w:uiPriority w:val="99"/>
    <w:rsid w:val="00C72183"/>
    <w:pPr>
      <w:numPr>
        <w:numId w:val="4"/>
      </w:numPr>
    </w:pPr>
  </w:style>
  <w:style w:type="numbering" w:customStyle="1" w:styleId="CurrentList4">
    <w:name w:val="Current List4"/>
    <w:uiPriority w:val="99"/>
    <w:rsid w:val="00C72183"/>
    <w:pPr>
      <w:numPr>
        <w:numId w:val="6"/>
      </w:numPr>
    </w:pPr>
  </w:style>
  <w:style w:type="numbering" w:customStyle="1" w:styleId="CurrentList5">
    <w:name w:val="Current List5"/>
    <w:uiPriority w:val="99"/>
    <w:rsid w:val="00C72183"/>
    <w:pPr>
      <w:numPr>
        <w:numId w:val="7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af0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af0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8"/>
      </w:numPr>
    </w:pPr>
  </w:style>
  <w:style w:type="numbering" w:customStyle="1" w:styleId="CurrentList7">
    <w:name w:val="Current List7"/>
    <w:uiPriority w:val="99"/>
    <w:rsid w:val="00C72183"/>
    <w:pPr>
      <w:numPr>
        <w:numId w:val="9"/>
      </w:numPr>
    </w:pPr>
  </w:style>
  <w:style w:type="numbering" w:customStyle="1" w:styleId="CurrentList8">
    <w:name w:val="Current List8"/>
    <w:uiPriority w:val="99"/>
    <w:rsid w:val="00C72183"/>
    <w:pPr>
      <w:numPr>
        <w:numId w:val="10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1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1"/>
      </w:numPr>
    </w:pPr>
  </w:style>
  <w:style w:type="numbering" w:customStyle="1" w:styleId="CurrentList10">
    <w:name w:val="Current List10"/>
    <w:uiPriority w:val="99"/>
    <w:rsid w:val="009F3F79"/>
    <w:pPr>
      <w:numPr>
        <w:numId w:val="12"/>
      </w:numPr>
    </w:pPr>
  </w:style>
  <w:style w:type="numbering" w:customStyle="1" w:styleId="CurrentList11">
    <w:name w:val="Current List11"/>
    <w:uiPriority w:val="99"/>
    <w:rsid w:val="009F3F79"/>
    <w:pPr>
      <w:numPr>
        <w:numId w:val="13"/>
      </w:numPr>
    </w:pPr>
  </w:style>
  <w:style w:type="numbering" w:customStyle="1" w:styleId="CurrentList12">
    <w:name w:val="Current List12"/>
    <w:uiPriority w:val="99"/>
    <w:rsid w:val="009F3F79"/>
    <w:pPr>
      <w:numPr>
        <w:numId w:val="14"/>
      </w:numPr>
    </w:pPr>
  </w:style>
  <w:style w:type="numbering" w:customStyle="1" w:styleId="CurrentList13">
    <w:name w:val="Current List13"/>
    <w:uiPriority w:val="99"/>
    <w:rsid w:val="00975193"/>
    <w:pPr>
      <w:numPr>
        <w:numId w:val="15"/>
      </w:numPr>
    </w:pPr>
  </w:style>
  <w:style w:type="numbering" w:customStyle="1" w:styleId="CurrentList14">
    <w:name w:val="Current List14"/>
    <w:uiPriority w:val="99"/>
    <w:rsid w:val="00975193"/>
    <w:pPr>
      <w:numPr>
        <w:numId w:val="16"/>
      </w:numPr>
    </w:pPr>
  </w:style>
  <w:style w:type="numbering" w:customStyle="1" w:styleId="CurrentList15">
    <w:name w:val="Current List15"/>
    <w:uiPriority w:val="99"/>
    <w:rsid w:val="00975193"/>
    <w:pPr>
      <w:numPr>
        <w:numId w:val="17"/>
      </w:numPr>
    </w:pPr>
  </w:style>
  <w:style w:type="numbering" w:customStyle="1" w:styleId="CurrentList16">
    <w:name w:val="Current List16"/>
    <w:uiPriority w:val="99"/>
    <w:rsid w:val="00975193"/>
    <w:pPr>
      <w:numPr>
        <w:numId w:val="18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3"/>
      </w:numPr>
    </w:pPr>
  </w:style>
  <w:style w:type="numbering" w:customStyle="1" w:styleId="CurrentList17">
    <w:name w:val="Current List17"/>
    <w:uiPriority w:val="99"/>
    <w:rsid w:val="00F631E2"/>
    <w:pPr>
      <w:numPr>
        <w:numId w:val="19"/>
      </w:numPr>
    </w:pPr>
  </w:style>
  <w:style w:type="numbering" w:customStyle="1" w:styleId="CurrentList18">
    <w:name w:val="Current List18"/>
    <w:uiPriority w:val="99"/>
    <w:rsid w:val="00F631E2"/>
    <w:pPr>
      <w:numPr>
        <w:numId w:val="20"/>
      </w:numPr>
    </w:pPr>
  </w:style>
  <w:style w:type="numbering" w:customStyle="1" w:styleId="CurrentList19">
    <w:name w:val="Current List19"/>
    <w:uiPriority w:val="99"/>
    <w:rsid w:val="00F631E2"/>
    <w:pPr>
      <w:numPr>
        <w:numId w:val="21"/>
      </w:numPr>
    </w:pPr>
  </w:style>
  <w:style w:type="numbering" w:customStyle="1" w:styleId="CurrentList20">
    <w:name w:val="Current List20"/>
    <w:uiPriority w:val="99"/>
    <w:rsid w:val="00F631E2"/>
    <w:pPr>
      <w:numPr>
        <w:numId w:val="22"/>
      </w:numPr>
    </w:pPr>
  </w:style>
  <w:style w:type="numbering" w:customStyle="1" w:styleId="CurrentList21">
    <w:name w:val="Current List21"/>
    <w:uiPriority w:val="99"/>
    <w:rsid w:val="00F631E2"/>
    <w:pPr>
      <w:numPr>
        <w:numId w:val="25"/>
      </w:numPr>
    </w:pPr>
  </w:style>
  <w:style w:type="numbering" w:customStyle="1" w:styleId="CurrentList22">
    <w:name w:val="Current List22"/>
    <w:uiPriority w:val="99"/>
    <w:rsid w:val="00F631E2"/>
    <w:pPr>
      <w:numPr>
        <w:numId w:val="26"/>
      </w:numPr>
    </w:pPr>
  </w:style>
  <w:style w:type="numbering" w:customStyle="1" w:styleId="CurrentList23">
    <w:name w:val="Current List23"/>
    <w:uiPriority w:val="99"/>
    <w:rsid w:val="00F631E2"/>
    <w:pPr>
      <w:numPr>
        <w:numId w:val="27"/>
      </w:numPr>
    </w:pPr>
  </w:style>
  <w:style w:type="numbering" w:customStyle="1" w:styleId="CurrentList24">
    <w:name w:val="Current List24"/>
    <w:uiPriority w:val="99"/>
    <w:rsid w:val="00F631E2"/>
    <w:pPr>
      <w:numPr>
        <w:numId w:val="28"/>
      </w:numPr>
    </w:pPr>
  </w:style>
  <w:style w:type="numbering" w:customStyle="1" w:styleId="CurrentList25">
    <w:name w:val="Current List25"/>
    <w:uiPriority w:val="99"/>
    <w:rsid w:val="00F631E2"/>
    <w:pPr>
      <w:numPr>
        <w:numId w:val="29"/>
      </w:numPr>
    </w:pPr>
  </w:style>
  <w:style w:type="numbering" w:customStyle="1" w:styleId="CurrentList26">
    <w:name w:val="Current List26"/>
    <w:uiPriority w:val="99"/>
    <w:rsid w:val="00F631E2"/>
    <w:pPr>
      <w:numPr>
        <w:numId w:val="30"/>
      </w:numPr>
    </w:pPr>
  </w:style>
  <w:style w:type="numbering" w:customStyle="1" w:styleId="CurrentList27">
    <w:name w:val="Current List27"/>
    <w:uiPriority w:val="99"/>
    <w:rsid w:val="00F631E2"/>
    <w:pPr>
      <w:numPr>
        <w:numId w:val="31"/>
      </w:numPr>
    </w:pPr>
  </w:style>
  <w:style w:type="numbering" w:customStyle="1" w:styleId="CurrentList28">
    <w:name w:val="Current List28"/>
    <w:uiPriority w:val="99"/>
    <w:rsid w:val="00F631E2"/>
    <w:pPr>
      <w:numPr>
        <w:numId w:val="32"/>
      </w:numPr>
    </w:pPr>
  </w:style>
  <w:style w:type="numbering" w:customStyle="1" w:styleId="CurrentList29">
    <w:name w:val="Current List29"/>
    <w:uiPriority w:val="99"/>
    <w:rsid w:val="00F631E2"/>
    <w:pPr>
      <w:numPr>
        <w:numId w:val="33"/>
      </w:numPr>
    </w:pPr>
  </w:style>
  <w:style w:type="numbering" w:customStyle="1" w:styleId="CurrentList30">
    <w:name w:val="Current List30"/>
    <w:uiPriority w:val="99"/>
    <w:rsid w:val="00F631E2"/>
    <w:pPr>
      <w:numPr>
        <w:numId w:val="34"/>
      </w:numPr>
    </w:pPr>
  </w:style>
  <w:style w:type="numbering" w:customStyle="1" w:styleId="CurrentList31">
    <w:name w:val="Current List31"/>
    <w:uiPriority w:val="99"/>
    <w:rsid w:val="00F631E2"/>
    <w:pPr>
      <w:numPr>
        <w:numId w:val="35"/>
      </w:numPr>
    </w:pPr>
  </w:style>
  <w:style w:type="numbering" w:customStyle="1" w:styleId="CurrentList32">
    <w:name w:val="Current List32"/>
    <w:uiPriority w:val="99"/>
    <w:rsid w:val="00F631E2"/>
    <w:pPr>
      <w:numPr>
        <w:numId w:val="36"/>
      </w:numPr>
    </w:pPr>
  </w:style>
  <w:style w:type="numbering" w:customStyle="1" w:styleId="CurrentList33">
    <w:name w:val="Current List33"/>
    <w:uiPriority w:val="99"/>
    <w:rsid w:val="00F631E2"/>
    <w:pPr>
      <w:numPr>
        <w:numId w:val="37"/>
      </w:numPr>
    </w:pPr>
  </w:style>
  <w:style w:type="numbering" w:customStyle="1" w:styleId="CurrentList34">
    <w:name w:val="Current List34"/>
    <w:uiPriority w:val="99"/>
    <w:rsid w:val="00F631E2"/>
    <w:pPr>
      <w:numPr>
        <w:numId w:val="38"/>
      </w:numPr>
    </w:pPr>
  </w:style>
  <w:style w:type="numbering" w:customStyle="1" w:styleId="CurrentList35">
    <w:name w:val="Current List35"/>
    <w:uiPriority w:val="99"/>
    <w:rsid w:val="00F631E2"/>
    <w:pPr>
      <w:numPr>
        <w:numId w:val="39"/>
      </w:numPr>
    </w:pPr>
  </w:style>
  <w:style w:type="numbering" w:customStyle="1" w:styleId="CurrentList36">
    <w:name w:val="Current List36"/>
    <w:uiPriority w:val="99"/>
    <w:rsid w:val="00146E7E"/>
    <w:pPr>
      <w:numPr>
        <w:numId w:val="40"/>
      </w:numPr>
    </w:pPr>
  </w:style>
  <w:style w:type="numbering" w:customStyle="1" w:styleId="CurrentList37">
    <w:name w:val="Current List37"/>
    <w:uiPriority w:val="99"/>
    <w:rsid w:val="00146E7E"/>
    <w:pPr>
      <w:numPr>
        <w:numId w:val="41"/>
      </w:numPr>
    </w:pPr>
  </w:style>
  <w:style w:type="numbering" w:customStyle="1" w:styleId="CurrentList38">
    <w:name w:val="Current List38"/>
    <w:uiPriority w:val="99"/>
    <w:rsid w:val="00146E7E"/>
    <w:pPr>
      <w:numPr>
        <w:numId w:val="42"/>
      </w:numPr>
    </w:pPr>
  </w:style>
  <w:style w:type="paragraph" w:customStyle="1" w:styleId="LIST2">
    <w:name w:val="LIST2"/>
    <w:basedOn w:val="LIST1"/>
    <w:qFormat/>
    <w:rsid w:val="00984913"/>
    <w:pPr>
      <w:numPr>
        <w:numId w:val="24"/>
      </w:numPr>
    </w:pPr>
  </w:style>
  <w:style w:type="numbering" w:customStyle="1" w:styleId="CurrentList39">
    <w:name w:val="Current List39"/>
    <w:uiPriority w:val="99"/>
    <w:rsid w:val="00984913"/>
    <w:pPr>
      <w:numPr>
        <w:numId w:val="43"/>
      </w:numPr>
    </w:pPr>
  </w:style>
  <w:style w:type="numbering" w:customStyle="1" w:styleId="CurrentList40">
    <w:name w:val="Current List40"/>
    <w:uiPriority w:val="99"/>
    <w:rsid w:val="00FC12B4"/>
    <w:pPr>
      <w:numPr>
        <w:numId w:val="44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1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7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9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3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26" Type="http://schemas.openxmlformats.org/officeDocument/2006/relationships/image" Target="media/image15.svg"/><Relationship Id="rId39" Type="http://schemas.openxmlformats.org/officeDocument/2006/relationships/image" Target="media/image28.png"/><Relationship Id="rId21" Type="http://schemas.openxmlformats.org/officeDocument/2006/relationships/image" Target="media/image11.wmf"/><Relationship Id="rId34" Type="http://schemas.openxmlformats.org/officeDocument/2006/relationships/image" Target="media/image23.sv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svg"/><Relationship Id="rId32" Type="http://schemas.openxmlformats.org/officeDocument/2006/relationships/image" Target="media/image21.svg"/><Relationship Id="rId37" Type="http://schemas.openxmlformats.org/officeDocument/2006/relationships/image" Target="media/image26.png"/><Relationship Id="rId40" Type="http://schemas.openxmlformats.org/officeDocument/2006/relationships/image" Target="media/image29.sv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svg"/><Relationship Id="rId36" Type="http://schemas.openxmlformats.org/officeDocument/2006/relationships/image" Target="media/image25.svg"/><Relationship Id="rId10" Type="http://schemas.openxmlformats.org/officeDocument/2006/relationships/image" Target="media/image2.png"/><Relationship Id="rId19" Type="http://schemas.openxmlformats.org/officeDocument/2006/relationships/image" Target="media/image10.wmf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oleObject" Target="embeddings/oleObject3.bin"/><Relationship Id="rId27" Type="http://schemas.openxmlformats.org/officeDocument/2006/relationships/image" Target="media/image16.png"/><Relationship Id="rId30" Type="http://schemas.openxmlformats.org/officeDocument/2006/relationships/image" Target="media/image19.sv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wmf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svg"/><Relationship Id="rId46" Type="http://schemas.openxmlformats.org/officeDocument/2006/relationships/image" Target="media/image35.png"/><Relationship Id="rId20" Type="http://schemas.openxmlformats.org/officeDocument/2006/relationships/oleObject" Target="embeddings/oleObject2.bin"/><Relationship Id="rId4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342</TotalTime>
  <Pages>24</Pages>
  <Words>2982</Words>
  <Characters>17001</Characters>
  <Application>Microsoft Office Word</Application>
  <DocSecurity>0</DocSecurity>
  <Lines>141</Lines>
  <Paragraphs>39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19944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518</cp:revision>
  <cp:lastPrinted>2025-11-11T09:08:00Z</cp:lastPrinted>
  <dcterms:created xsi:type="dcterms:W3CDTF">2025-10-23T00:03:00Z</dcterms:created>
  <dcterms:modified xsi:type="dcterms:W3CDTF">2025-11-11T09:09:00Z</dcterms:modified>
  <cp:category/>
</cp:coreProperties>
</file>